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Style w:val="1397"/>
        <w:tblW w:w="3969" w:type="dxa"/>
        <w:tblInd w:w="98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9"/>
      </w:tblGrid>
      <w:tr>
        <w:tblPrEx/>
        <w:trPr/>
        <w:tc>
          <w:tcPr>
            <w:tcW w:w="3969" w:type="dxa"/>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УТВЕРЖДЕН</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приказом Федерального казначейства</w:t>
            </w:r>
            <w:r>
              <w:rPr>
                <w:rFonts w:ascii="Times New Roman" w:hAnsi="Times New Roman" w:eastAsia="Calibri" w:cs="Times New Roman"/>
                <w:sz w:val="24"/>
                <w:szCs w:val="24"/>
              </w:rPr>
            </w:r>
            <w:r>
              <w:rPr>
                <w:rFonts w:ascii="Times New Roman" w:hAnsi="Times New Roman" w:eastAsia="Calibri" w:cs="Times New Roman"/>
                <w:sz w:val="24"/>
                <w:szCs w:val="24"/>
              </w:rPr>
            </w:r>
          </w:p>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от «____»</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_________202</w:t>
            </w:r>
            <w:r>
              <w:rPr>
                <w:rFonts w:ascii="Times New Roman" w:hAnsi="Times New Roman" w:eastAsia="Calibri" w:cs="Times New Roman"/>
                <w:sz w:val="24"/>
                <w:szCs w:val="24"/>
              </w:rPr>
              <w:t xml:space="preserve">5</w:t>
            </w:r>
            <w:r>
              <w:rPr>
                <w:rFonts w:ascii="Times New Roman" w:hAnsi="Times New Roman" w:eastAsia="Calibri" w:cs="Times New Roman"/>
                <w:sz w:val="24"/>
                <w:szCs w:val="24"/>
              </w:rPr>
              <w:t xml:space="preserve"> г. №____</w:t>
            </w:r>
            <w:r>
              <w:rPr>
                <w:rFonts w:ascii="Times New Roman" w:hAnsi="Times New Roman" w:eastAsia="Calibri" w:cs="Times New Roman"/>
                <w:sz w:val="24"/>
                <w:szCs w:val="24"/>
              </w:rPr>
            </w:r>
            <w:r>
              <w:rPr>
                <w:rFonts w:ascii="Times New Roman" w:hAnsi="Times New Roman" w:eastAsia="Calibri" w:cs="Times New Roman"/>
                <w:sz w:val="24"/>
                <w:szCs w:val="24"/>
              </w:rPr>
            </w:r>
          </w:p>
        </w:tc>
      </w:tr>
    </w:tbl>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jc w:val="center"/>
        <w:spacing w:after="0" w:line="240" w:lineRule="auto"/>
        <w:rPr>
          <w:rFonts w:ascii="Times New Roman" w:hAnsi="Times New Roman" w:eastAsia="Times New Roman" w:cs="Times New Roman"/>
          <w:b/>
          <w:bCs/>
          <w:sz w:val="24"/>
          <w:szCs w:val="24"/>
          <w:lang w:eastAsia="ru-RU"/>
        </w:rPr>
      </w:pPr>
      <w:r>
        <w:rPr>
          <w:rFonts w:ascii="Times New Roman" w:hAnsi="Times New Roman" w:eastAsia="Times New Roman" w:cs="Times New Roman"/>
          <w:b/>
          <w:sz w:val="24"/>
          <w:szCs w:val="24"/>
          <w:lang w:eastAsia="ru-RU"/>
        </w:rPr>
        <w:t xml:space="preserve">КЛАССИФИКАТОР</w:t>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line="240" w:lineRule="auto"/>
        <w:rPr>
          <w:rFonts w:ascii="Times New Roman" w:hAnsi="Times New Roman" w:eastAsia="Times New Roman" w:cs="Times New Roman"/>
          <w:b/>
          <w:sz w:val="24"/>
          <w:szCs w:val="24"/>
          <w:lang w:eastAsia="ru-RU"/>
        </w:rPr>
      </w:pPr>
      <w:r>
        <w:rPr>
          <w:rFonts w:ascii="Times New Roman" w:hAnsi="Times New Roman" w:eastAsia="Times New Roman" w:cs="Times New Roman"/>
          <w:b/>
          <w:bCs/>
          <w:sz w:val="24"/>
          <w:szCs w:val="24"/>
          <w:lang w:eastAsia="ru-RU"/>
        </w:rPr>
        <w:t xml:space="preserve">внутренних (операционных) казначейских рисков по направлениям деятельности управления Федерального казначейства </w:t>
      </w:r>
      <w:r>
        <w:rPr>
          <w:rFonts w:ascii="Times New Roman" w:hAnsi="Times New Roman" w:eastAsia="Times New Roman" w:cs="Times New Roman"/>
          <w:b/>
          <w:bCs/>
          <w:sz w:val="24"/>
          <w:szCs w:val="24"/>
          <w:lang w:eastAsia="ru-RU"/>
        </w:rPr>
        <w:br/>
        <w:t xml:space="preserve">по субъекту Российской Федерации</w:t>
      </w:r>
      <w:r>
        <w:rPr>
          <w:rFonts w:ascii="Times New Roman" w:hAnsi="Times New Roman" w:eastAsia="Times New Roman" w:cs="Times New Roman"/>
          <w:b/>
          <w:sz w:val="24"/>
          <w:szCs w:val="24"/>
          <w:lang w:eastAsia="ru-RU"/>
        </w:rPr>
        <w:t xml:space="preserve"> (субъектам Российской Федерации, находящимся в границах федерального округа)</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jc w:val="center"/>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bl>
      <w:tblPr>
        <w:tblStyle w:val="1397"/>
        <w:tblW w:w="14388" w:type="dxa"/>
        <w:tblLayout w:type="fixed"/>
        <w:tblLook w:val="06A0" w:firstRow="1" w:lastRow="0" w:firstColumn="1" w:lastColumn="0" w:noHBand="1" w:noVBand="1"/>
      </w:tblPr>
      <w:tblGrid>
        <w:gridCol w:w="803"/>
        <w:gridCol w:w="798"/>
        <w:gridCol w:w="7"/>
        <w:gridCol w:w="16"/>
        <w:gridCol w:w="8"/>
        <w:gridCol w:w="672"/>
        <w:gridCol w:w="6"/>
        <w:gridCol w:w="10"/>
        <w:gridCol w:w="44"/>
        <w:gridCol w:w="686"/>
        <w:gridCol w:w="13"/>
        <w:gridCol w:w="18"/>
        <w:gridCol w:w="4571"/>
        <w:gridCol w:w="29"/>
        <w:gridCol w:w="703"/>
        <w:gridCol w:w="11"/>
        <w:gridCol w:w="760"/>
        <w:gridCol w:w="19"/>
        <w:gridCol w:w="855"/>
        <w:gridCol w:w="720"/>
        <w:gridCol w:w="19"/>
        <w:gridCol w:w="6"/>
        <w:gridCol w:w="752"/>
        <w:gridCol w:w="27"/>
        <w:gridCol w:w="824"/>
        <w:gridCol w:w="10"/>
        <w:gridCol w:w="22"/>
        <w:gridCol w:w="11"/>
        <w:gridCol w:w="1938"/>
        <w:gridCol w:w="30"/>
      </w:tblGrid>
      <w:tr>
        <w:tblPrEx/>
        <w:trPr>
          <w:gridAfter w:val="1"/>
          <w:trHeight w:val="680"/>
          <w:tblHeader/>
        </w:trPr>
        <w:tc>
          <w:tcPr>
            <w:tcW w:w="803" w:type="dxa"/>
            <w:vAlign w:val="center"/>
            <w:vMerge w:val="restar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п/п</w:t>
            </w:r>
            <w:r>
              <w:rPr>
                <w:rFonts w:ascii="Times New Roman" w:hAnsi="Times New Roman" w:cs="Times New Roman"/>
                <w:b/>
                <w:sz w:val="24"/>
                <w:szCs w:val="24"/>
              </w:rPr>
            </w:r>
            <w:r>
              <w:rPr>
                <w:rFonts w:ascii="Times New Roman" w:hAnsi="Times New Roman" w:cs="Times New Roman"/>
                <w:b/>
                <w:sz w:val="24"/>
                <w:szCs w:val="24"/>
              </w:rPr>
            </w:r>
          </w:p>
        </w:tc>
        <w:tc>
          <w:tcPr>
            <w:gridSpan w:val="10"/>
            <w:tcW w:w="2260" w:type="dxa"/>
            <w:vAlign w:val="center"/>
            <w:vMerge w:val="restar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Код</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риска</w:t>
            </w:r>
            <w:r>
              <w:rPr>
                <w:rFonts w:ascii="Times New Roman" w:hAnsi="Times New Roman" w:cs="Times New Roman"/>
                <w:b/>
                <w:sz w:val="24"/>
                <w:szCs w:val="24"/>
              </w:rPr>
            </w:r>
            <w:r>
              <w:rPr>
                <w:rFonts w:ascii="Times New Roman" w:hAnsi="Times New Roman" w:cs="Times New Roman"/>
                <w:b/>
                <w:sz w:val="24"/>
                <w:szCs w:val="24"/>
              </w:rPr>
            </w:r>
          </w:p>
        </w:tc>
        <w:tc>
          <w:tcPr>
            <w:gridSpan w:val="3"/>
            <w:tcW w:w="4618" w:type="dxa"/>
            <w:vAlign w:val="center"/>
            <w:vMerge w:val="restart"/>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Наименование риска</w:t>
            </w:r>
            <w:r>
              <w:rPr>
                <w:rFonts w:ascii="Times New Roman" w:hAnsi="Times New Roman" w:cs="Times New Roman"/>
                <w:b/>
                <w:sz w:val="24"/>
                <w:szCs w:val="24"/>
              </w:rPr>
            </w:r>
            <w:r>
              <w:rPr>
                <w:rFonts w:ascii="Times New Roman" w:hAnsi="Times New Roman" w:cs="Times New Roman"/>
                <w:b/>
                <w:sz w:val="24"/>
                <w:szCs w:val="24"/>
              </w:rPr>
            </w:r>
          </w:p>
        </w:tc>
        <w:tc>
          <w:tcPr>
            <w:gridSpan w:val="5"/>
            <w:tcW w:w="2348"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Степень влияния</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риска</w:t>
            </w:r>
            <w:bookmarkStart w:id="0" w:name="_Ref493170898"/>
            <w:r>
              <w:rPr>
                <w:rStyle w:val="1400"/>
                <w:rFonts w:ascii="Times New Roman" w:hAnsi="Times New Roman" w:cs="Times New Roman"/>
                <w:b/>
                <w:sz w:val="24"/>
                <w:szCs w:val="24"/>
              </w:rPr>
              <w:footnoteReference w:customMarkFollows="1" w:id="2"/>
              <w:t xml:space="preserve">*</w:t>
            </w:r>
            <w:bookmarkEnd w:id="0"/>
            <w:r>
              <w:rPr>
                <w:rFonts w:ascii="Times New Roman" w:hAnsi="Times New Roman" w:cs="Times New Roman"/>
                <w:b/>
                <w:sz w:val="24"/>
                <w:szCs w:val="24"/>
              </w:rPr>
            </w:r>
            <w:r>
              <w:rPr>
                <w:rFonts w:ascii="Times New Roman" w:hAnsi="Times New Roman" w:cs="Times New Roman"/>
                <w:b/>
                <w:sz w:val="24"/>
                <w:szCs w:val="24"/>
              </w:rPr>
            </w:r>
          </w:p>
        </w:tc>
        <w:tc>
          <w:tcPr>
            <w:gridSpan w:val="8"/>
            <w:tcW w:w="2380" w:type="dxa"/>
            <w:textDirection w:val="lrTb"/>
            <w:noWrap w:val="false"/>
          </w:tcPr>
          <w:p>
            <w:pPr>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Вероятность</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риска</w:t>
            </w:r>
            <w:r>
              <w:rPr>
                <w:rFonts w:ascii="Times New Roman" w:hAnsi="Times New Roman" w:eastAsia="Times New Roman" w:cs="Times New Roman"/>
                <w:b/>
                <w:sz w:val="24"/>
                <w:szCs w:val="24"/>
                <w:vertAlign w:val="superscript"/>
                <w:lang w:eastAsia="ru-RU"/>
              </w:rPr>
              <w:t xml:space="preserve">⃰</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c>
          <w:tcPr>
            <w:gridSpan w:val="2"/>
            <w:tcW w:w="1949" w:type="dxa"/>
            <w:vMerge w:val="restart"/>
            <w:textDirection w:val="lrTb"/>
            <w:noWrap w:val="false"/>
          </w:tcPr>
          <w:p>
            <w:pPr>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Уровень</w:t>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p>
            <w:pPr>
              <w:jc w:val="center"/>
              <w:rPr>
                <w:rFonts w:ascii="Times New Roman" w:hAnsi="Times New Roman" w:eastAsia="Times New Roman" w:cs="Times New Roman"/>
                <w:b/>
                <w:sz w:val="24"/>
                <w:szCs w:val="24"/>
                <w:vertAlign w:val="superscript"/>
                <w:lang w:eastAsia="ru-RU"/>
              </w:rPr>
            </w:pPr>
            <w:r>
              <w:rPr>
                <w:rFonts w:ascii="Times New Roman" w:hAnsi="Times New Roman" w:eastAsia="Times New Roman" w:cs="Times New Roman"/>
                <w:b/>
                <w:sz w:val="24"/>
                <w:szCs w:val="24"/>
                <w:lang w:eastAsia="ru-RU"/>
              </w:rPr>
              <w:t xml:space="preserve">риска</w:t>
            </w:r>
            <w:r>
              <w:rPr>
                <w:rFonts w:ascii="Times New Roman" w:hAnsi="Times New Roman" w:eastAsia="Times New Roman" w:cs="Times New Roman"/>
                <w:b/>
                <w:sz w:val="24"/>
                <w:szCs w:val="24"/>
                <w:vertAlign w:val="superscript"/>
                <w:lang w:eastAsia="ru-RU"/>
              </w:rPr>
              <w:t xml:space="preserve">⃰</w:t>
            </w:r>
            <w:r>
              <w:rPr>
                <w:rFonts w:ascii="Times New Roman" w:hAnsi="Times New Roman" w:eastAsia="Times New Roman" w:cs="Times New Roman"/>
                <w:b/>
                <w:sz w:val="24"/>
                <w:szCs w:val="24"/>
                <w:vertAlign w:val="superscript"/>
                <w:lang w:eastAsia="ru-RU"/>
              </w:rPr>
            </w:r>
            <w:r>
              <w:rPr>
                <w:rFonts w:ascii="Times New Roman" w:hAnsi="Times New Roman" w:eastAsia="Times New Roman" w:cs="Times New Roman"/>
                <w:b/>
                <w:sz w:val="24"/>
                <w:szCs w:val="24"/>
                <w:vertAlign w:val="superscript"/>
                <w:lang w:eastAsia="ru-RU"/>
              </w:rPr>
            </w:r>
          </w:p>
        </w:tc>
      </w:tr>
      <w:tr>
        <w:tblPrEx/>
        <w:trPr>
          <w:gridAfter w:val="1"/>
          <w:trHeight w:val="680"/>
          <w:tblHeader/>
        </w:trPr>
        <w:tc>
          <w:tcPr>
            <w:tcW w:w="803" w:type="dxa"/>
            <w:vAlign w:val="center"/>
            <w:vMerge w:val="continue"/>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c>
          <w:tcPr>
            <w:gridSpan w:val="10"/>
            <w:tcW w:w="2260" w:type="dxa"/>
            <w:vAlign w:val="center"/>
            <w:vMerge w:val="continue"/>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c>
          <w:tcPr>
            <w:gridSpan w:val="3"/>
            <w:tcW w:w="4618" w:type="dxa"/>
            <w:vAlign w:val="center"/>
            <w:vMerge w:val="continue"/>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c>
        <w:tc>
          <w:tcPr>
            <w:gridSpan w:val="2"/>
            <w:tcW w:w="714"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низ</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кая</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(0,5)</w:t>
            </w:r>
            <w:r>
              <w:rPr>
                <w:rFonts w:ascii="Times New Roman" w:hAnsi="Times New Roman" w:cs="Times New Roman"/>
                <w:b/>
                <w:sz w:val="24"/>
                <w:szCs w:val="24"/>
              </w:rPr>
            </w:r>
            <w:r>
              <w:rPr>
                <w:rFonts w:ascii="Times New Roman" w:hAnsi="Times New Roman" w:cs="Times New Roman"/>
                <w:b/>
                <w:sz w:val="24"/>
                <w:szCs w:val="24"/>
              </w:rPr>
            </w:r>
          </w:p>
        </w:tc>
        <w:tc>
          <w:tcPr>
            <w:tcW w:w="760"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сред</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няя</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(0,8)</w:t>
            </w:r>
            <w:r>
              <w:rPr>
                <w:rFonts w:ascii="Times New Roman" w:hAnsi="Times New Roman" w:cs="Times New Roman"/>
                <w:b/>
                <w:sz w:val="24"/>
                <w:szCs w:val="24"/>
              </w:rPr>
            </w:r>
            <w:r>
              <w:rPr>
                <w:rFonts w:ascii="Times New Roman" w:hAnsi="Times New Roman" w:cs="Times New Roman"/>
                <w:b/>
                <w:sz w:val="24"/>
                <w:szCs w:val="24"/>
              </w:rPr>
            </w:r>
          </w:p>
        </w:tc>
        <w:tc>
          <w:tcPr>
            <w:gridSpan w:val="2"/>
            <w:tcW w:w="874"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высо</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кая</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(1,0)</w:t>
            </w:r>
            <w:r>
              <w:rPr>
                <w:rFonts w:ascii="Times New Roman" w:hAnsi="Times New Roman" w:cs="Times New Roman"/>
                <w:b/>
                <w:sz w:val="24"/>
                <w:szCs w:val="24"/>
              </w:rPr>
            </w:r>
            <w:r>
              <w:rPr>
                <w:rFonts w:ascii="Times New Roman" w:hAnsi="Times New Roman" w:cs="Times New Roman"/>
                <w:b/>
                <w:sz w:val="24"/>
                <w:szCs w:val="24"/>
              </w:rPr>
            </w:r>
          </w:p>
        </w:tc>
        <w:tc>
          <w:tcPr>
            <w:gridSpan w:val="3"/>
            <w:tcW w:w="745"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низ</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кая</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(0,5)</w:t>
            </w:r>
            <w:r>
              <w:rPr>
                <w:rFonts w:ascii="Times New Roman" w:hAnsi="Times New Roman" w:cs="Times New Roman"/>
                <w:b/>
                <w:sz w:val="24"/>
                <w:szCs w:val="24"/>
              </w:rPr>
            </w:r>
            <w:r>
              <w:rPr>
                <w:rFonts w:ascii="Times New Roman" w:hAnsi="Times New Roman" w:cs="Times New Roman"/>
                <w:b/>
                <w:sz w:val="24"/>
                <w:szCs w:val="24"/>
              </w:rPr>
            </w:r>
          </w:p>
        </w:tc>
        <w:tc>
          <w:tcPr>
            <w:tcW w:w="752"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сред</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няя</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(0,7)</w:t>
            </w:r>
            <w:r>
              <w:rPr>
                <w:rFonts w:ascii="Times New Roman" w:hAnsi="Times New Roman" w:cs="Times New Roman"/>
                <w:b/>
                <w:sz w:val="24"/>
                <w:szCs w:val="24"/>
              </w:rPr>
            </w:r>
            <w:r>
              <w:rPr>
                <w:rFonts w:ascii="Times New Roman" w:hAnsi="Times New Roman" w:cs="Times New Roman"/>
                <w:b/>
                <w:sz w:val="24"/>
                <w:szCs w:val="24"/>
              </w:rPr>
            </w:r>
          </w:p>
        </w:tc>
        <w:tc>
          <w:tcPr>
            <w:gridSpan w:val="4"/>
            <w:tcW w:w="883" w:type="dxa"/>
            <w:textDirection w:val="lrTb"/>
            <w:noWrap w:val="false"/>
          </w:tcPr>
          <w:p>
            <w:pPr>
              <w:jc w:val="center"/>
              <w:rPr>
                <w:rFonts w:ascii="Times New Roman" w:hAnsi="Times New Roman" w:cs="Times New Roman"/>
                <w:b/>
                <w:sz w:val="24"/>
                <w:szCs w:val="24"/>
              </w:rPr>
            </w:pPr>
            <w:r>
              <w:rPr>
                <w:rFonts w:ascii="Times New Roman" w:hAnsi="Times New Roman" w:cs="Times New Roman"/>
                <w:b/>
                <w:sz w:val="24"/>
                <w:szCs w:val="24"/>
              </w:rPr>
              <w:t xml:space="preserve">высо</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кая</w:t>
            </w:r>
            <w:r>
              <w:rPr>
                <w:rFonts w:ascii="Times New Roman" w:hAnsi="Times New Roman" w:cs="Times New Roman"/>
                <w:b/>
                <w:sz w:val="24"/>
                <w:szCs w:val="24"/>
              </w:rPr>
            </w:r>
            <w:r>
              <w:rPr>
                <w:rFonts w:ascii="Times New Roman" w:hAnsi="Times New Roman" w:cs="Times New Roman"/>
                <w:b/>
                <w:sz w:val="24"/>
                <w:szCs w:val="24"/>
              </w:rPr>
            </w:r>
          </w:p>
          <w:p>
            <w:pPr>
              <w:jc w:val="center"/>
              <w:rPr>
                <w:rFonts w:ascii="Times New Roman" w:hAnsi="Times New Roman" w:cs="Times New Roman"/>
                <w:b/>
                <w:sz w:val="24"/>
                <w:szCs w:val="24"/>
              </w:rPr>
            </w:pPr>
            <w:r>
              <w:rPr>
                <w:rFonts w:ascii="Times New Roman" w:hAnsi="Times New Roman" w:cs="Times New Roman"/>
                <w:b/>
                <w:sz w:val="24"/>
                <w:szCs w:val="24"/>
              </w:rPr>
              <w:t xml:space="preserve">(0,9)</w:t>
            </w:r>
            <w:r>
              <w:rPr>
                <w:rFonts w:ascii="Times New Roman" w:hAnsi="Times New Roman" w:cs="Times New Roman"/>
                <w:b/>
                <w:sz w:val="24"/>
                <w:szCs w:val="24"/>
              </w:rPr>
            </w:r>
            <w:r>
              <w:rPr>
                <w:rFonts w:ascii="Times New Roman" w:hAnsi="Times New Roman" w:cs="Times New Roman"/>
                <w:b/>
                <w:sz w:val="24"/>
                <w:szCs w:val="24"/>
              </w:rPr>
            </w:r>
          </w:p>
        </w:tc>
        <w:tc>
          <w:tcPr>
            <w:gridSpan w:val="2"/>
            <w:tcW w:w="1949" w:type="dxa"/>
            <w:vMerge w:val="continue"/>
            <w:textDirection w:val="lrTb"/>
            <w:noWrap w:val="false"/>
          </w:tcPr>
          <w:p>
            <w:pPr>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r>
              <w:rPr>
                <w:rFonts w:ascii="Times New Roman" w:hAnsi="Times New Roman" w:eastAsia="Times New Roman" w:cs="Times New Roman"/>
                <w:b/>
                <w:sz w:val="24"/>
                <w:szCs w:val="24"/>
                <w:lang w:eastAsia="ru-RU"/>
              </w:rPr>
            </w:r>
          </w:p>
        </w:tc>
      </w:tr>
      <w:tr>
        <w:tblPrEx/>
        <w:trPr>
          <w:gridAfter w:val="1"/>
          <w:trHeight w:val="664"/>
        </w:trPr>
        <w:tc>
          <w:tcPr>
            <w:gridSpan w:val="29"/>
            <w:tcW w:w="1435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b/>
                <w:bCs/>
                <w:sz w:val="24"/>
                <w:szCs w:val="24"/>
                <w:u w:val="single"/>
              </w:rPr>
              <w:t xml:space="preserve">Направление деятельности:</w:t>
            </w:r>
            <w:r>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lang w:val="en-US"/>
              </w:rPr>
              <w:t xml:space="preserve">I</w:t>
            </w:r>
            <w:r>
              <w:rPr>
                <w:rFonts w:ascii="Times New Roman" w:hAnsi="Times New Roman" w:eastAsia="Times New Roman" w:cs="Times New Roman"/>
                <w:b/>
                <w:bCs/>
                <w:sz w:val="24"/>
                <w:szCs w:val="24"/>
              </w:rPr>
              <w:t xml:space="preserve">. Организация и осуществление учета поступлений в бюджетную систему Российской Федерации </w:t>
            </w:r>
            <w:r>
              <w:rPr>
                <w:rFonts w:ascii="Times New Roman" w:hAnsi="Times New Roman" w:eastAsia="Times New Roman" w:cs="Times New Roman"/>
                <w:b/>
                <w:bCs/>
                <w:sz w:val="24"/>
                <w:szCs w:val="24"/>
              </w:rPr>
              <w:br/>
              <w:t xml:space="preserve">и их распределения между бюджетами бюджетной системы Российской Федерации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0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Проведение операций на </w:t>
            </w:r>
            <w:r>
              <w:rPr>
                <w:rFonts w:ascii="Times New Roman" w:hAnsi="Times New Roman" w:cs="Times New Roman"/>
                <w:sz w:val="24"/>
                <w:szCs w:val="24"/>
              </w:rPr>
              <w:t xml:space="preserve">казначейском </w:t>
            </w:r>
            <w:r>
              <w:rPr>
                <w:rFonts w:ascii="Times New Roman" w:hAnsi="Times New Roman" w:cs="Times New Roman"/>
                <w:sz w:val="24"/>
                <w:szCs w:val="24"/>
              </w:rPr>
              <w:t xml:space="preserve">счете </w:t>
            </w:r>
            <w:r>
              <w:rPr>
                <w:rFonts w:ascii="Times New Roman" w:hAnsi="Times New Roman" w:cs="Times New Roman"/>
                <w:sz w:val="24"/>
                <w:szCs w:val="24"/>
              </w:rPr>
              <w:t xml:space="preserve">для осуществления и отражения операций по учет</w:t>
            </w:r>
            <w:r>
              <w:rPr>
                <w:rFonts w:ascii="Times New Roman" w:hAnsi="Times New Roman" w:cs="Times New Roman"/>
                <w:sz w:val="24"/>
                <w:szCs w:val="24"/>
              </w:rPr>
              <w:t xml:space="preserve">у и распределению поступлений № </w:t>
            </w:r>
            <w:r>
              <w:rPr>
                <w:rFonts w:ascii="Times New Roman" w:hAnsi="Times New Roman" w:cs="Times New Roman"/>
                <w:sz w:val="24"/>
                <w:szCs w:val="24"/>
              </w:rPr>
              <w:t xml:space="preserve">03100</w:t>
            </w:r>
            <w:r>
              <w:rPr>
                <w:rFonts w:ascii="Times New Roman" w:hAnsi="Times New Roman" w:cs="Times New Roman"/>
                <w:sz w:val="24"/>
                <w:szCs w:val="24"/>
              </w:rPr>
              <w:t xml:space="preserve"> </w:t>
            </w:r>
            <w:r>
              <w:rPr>
                <w:rFonts w:ascii="Times New Roman" w:hAnsi="Times New Roman" w:cs="Times New Roman"/>
                <w:sz w:val="24"/>
                <w:szCs w:val="24"/>
              </w:rPr>
              <w:t xml:space="preserve">(далее</w:t>
            </w:r>
            <w:r>
              <w:rPr>
                <w:rFonts w:ascii="Times New Roman" w:hAnsi="Times New Roman" w:cs="Times New Roman"/>
                <w:sz w:val="24"/>
                <w:szCs w:val="24"/>
              </w:rPr>
              <w:t xml:space="preserve"> </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счет №</w:t>
            </w:r>
            <w:r>
              <w:rPr>
                <w:rFonts w:ascii="Times New Roman" w:hAnsi="Times New Roman" w:cs="Times New Roman"/>
                <w:sz w:val="24"/>
                <w:szCs w:val="24"/>
              </w:rPr>
              <w:t xml:space="preserve"> </w:t>
            </w:r>
            <w:r>
              <w:rPr>
                <w:rFonts w:ascii="Times New Roman" w:hAnsi="Times New Roman" w:cs="Times New Roman"/>
                <w:sz w:val="24"/>
                <w:szCs w:val="24"/>
              </w:rPr>
              <w:t xml:space="preserve">03100)</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документов, подтверждающих обоснованность проведения операций на счете № 03100</w:t>
            </w:r>
            <w:r>
              <w:rPr>
                <w:rFonts w:ascii="Times New Roman" w:hAnsi="Times New Roman" w:cs="Times New Roman"/>
                <w:sz w:val="24"/>
                <w:szCs w:val="24"/>
              </w:rPr>
              <w:t xml:space="preserve"> </w:t>
            </w:r>
            <w:r>
              <w:rPr>
                <w:rFonts w:ascii="Times New Roman" w:hAnsi="Times New Roman" w:cs="Times New Roman"/>
                <w:sz w:val="24"/>
                <w:szCs w:val="24"/>
              </w:rPr>
              <w:t xml:space="preserve">с учетом </w:t>
            </w:r>
            <w:r>
              <w:rPr>
                <w:rFonts w:ascii="Times New Roman" w:hAnsi="Times New Roman" w:cs="Times New Roman"/>
                <w:sz w:val="24"/>
                <w:szCs w:val="24"/>
              </w:rPr>
              <w:t xml:space="preserve">внутриказначейских</w:t>
            </w:r>
            <w:r>
              <w:rPr>
                <w:rFonts w:ascii="Times New Roman" w:hAnsi="Times New Roman" w:cs="Times New Roman"/>
                <w:sz w:val="24"/>
                <w:szCs w:val="24"/>
              </w:rPr>
              <w:t xml:space="preserve"> операций;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8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направления деятельности </w:t>
            </w:r>
            <w:r>
              <w:rPr>
                <w:rFonts w:ascii="Times New Roman" w:hAnsi="Times New Roman" w:cs="Times New Roman"/>
                <w:sz w:val="24"/>
                <w:szCs w:val="24"/>
                <w:lang w:val="en-US"/>
              </w:rPr>
              <w:t xml:space="preserve">I</w:t>
            </w:r>
            <w:r>
              <w:rPr>
                <w:rFonts w:ascii="Times New Roman" w:hAnsi="Times New Roman" w:cs="Times New Roman"/>
                <w:sz w:val="24"/>
                <w:szCs w:val="24"/>
              </w:rPr>
              <w:t xml:space="preserve"> «</w:t>
            </w:r>
            <w:r>
              <w:rPr>
                <w:rFonts w:ascii="Times New Roman" w:hAnsi="Times New Roman" w:cs="Times New Roman"/>
                <w:sz w:val="24"/>
                <w:szCs w:val="24"/>
              </w:rPr>
              <w:t xml:space="preserve">Организация и о</w:t>
            </w:r>
            <w:r>
              <w:rPr>
                <w:rFonts w:ascii="Times New Roman" w:hAnsi="Times New Roman" w:cs="Times New Roman"/>
                <w:sz w:val="24"/>
                <w:szCs w:val="24"/>
              </w:rPr>
              <w:t xml:space="preserve">существление учета поступлений в </w:t>
            </w:r>
            <w:r>
              <w:rPr>
                <w:rFonts w:ascii="Times New Roman" w:hAnsi="Times New Roman" w:cs="Times New Roman"/>
                <w:sz w:val="24"/>
                <w:szCs w:val="24"/>
              </w:rPr>
              <w:t xml:space="preserve">бюджетную систему Российской Федерации и их распределения между бюджетами бюджетной системы Российской Федерации»</w:t>
            </w:r>
            <w:r>
              <w:rPr>
                <w:rFonts w:ascii="Times New Roman" w:hAnsi="Times New Roman" w:eastAsia="Times New Roman" w:cs="Times New Roman"/>
                <w:bCs/>
                <w:sz w:val="24"/>
                <w:szCs w:val="24"/>
              </w:rPr>
              <w:t xml:space="preserve"> (далее – направление деятельности </w:t>
            </w:r>
            <w:r>
              <w:rPr>
                <w:rFonts w:ascii="Times New Roman" w:hAnsi="Times New Roman" w:eastAsia="Times New Roman" w:cs="Times New Roman"/>
                <w:bCs/>
                <w:sz w:val="24"/>
                <w:szCs w:val="24"/>
                <w:lang w:val="en-US"/>
              </w:rPr>
              <w:t xml:space="preserve">I</w:t>
            </w:r>
            <w:r>
              <w:rPr>
                <w:rFonts w:ascii="Times New Roman" w:hAnsi="Times New Roman" w:eastAsia="Times New Roman" w:cs="Times New Roman"/>
                <w:bCs/>
                <w:sz w:val="24"/>
                <w:szCs w:val="24"/>
              </w:rPr>
              <w:t xml:space="preserve">)</w:t>
            </w:r>
            <w:r>
              <w:rPr>
                <w:rFonts w:ascii="Times New Roman" w:hAnsi="Times New Roman" w:cs="Times New Roman"/>
                <w:sz w:val="24"/>
                <w:szCs w:val="24"/>
              </w:rPr>
              <w:t xml:space="preserve"> Классификатора</w:t>
            </w:r>
            <w:r>
              <w:rPr>
                <w:rFonts w:ascii="Times New Roman" w:hAnsi="Times New Roman" w:eastAsia="Times New Roman" w:cs="Times New Roman"/>
                <w:bCs/>
                <w:sz w:val="24"/>
                <w:szCs w:val="24"/>
                <w:lang w:eastAsia="ru-RU"/>
              </w:rPr>
              <w:t xml:space="preserve"> внутренних (операционных) казначейских рисков по направлениям деятельности управления Федерального казначейства по субъекту Российской Федерации</w:t>
            </w:r>
            <w:r>
              <w:rPr>
                <w:rFonts w:ascii="Times New Roman" w:hAnsi="Times New Roman" w:eastAsia="Times New Roman" w:cs="Times New Roman"/>
                <w:sz w:val="24"/>
                <w:szCs w:val="24"/>
                <w:lang w:eastAsia="ru-RU"/>
              </w:rPr>
              <w:t xml:space="preserve"> (субъектам Российской Федерации, находящимся в границах федерального округа) (далее – Классификатор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Ведение аналитического учета: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4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регистров аналитичес</w:t>
            </w:r>
            <w:r>
              <w:rPr>
                <w:rFonts w:ascii="Times New Roman" w:hAnsi="Times New Roman" w:cs="Times New Roman"/>
                <w:sz w:val="24"/>
                <w:szCs w:val="24"/>
              </w:rPr>
              <w:t xml:space="preserve">кого учета установленным формам;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w:t>
            </w:r>
            <w:r>
              <w:rPr>
                <w:rFonts w:ascii="Times New Roman" w:hAnsi="Times New Roman" w:eastAsia="Times New Roman" w:cs="Times New Roman"/>
                <w:sz w:val="24"/>
                <w:szCs w:val="24"/>
                <w:lang w:eastAsia="ru-RU"/>
              </w:rPr>
              <w:t xml:space="preserve">кодов бюджетной классификации Российской Федерации, отраженных в регистрах аналитического учета по поступлениям, кодам бюджетной классификации,</w:t>
            </w:r>
            <w:r>
              <w:rPr>
                <w:rFonts w:ascii="Times New Roman" w:hAnsi="Times New Roman" w:eastAsia="Calibri" w:cs="Times New Roman"/>
                <w:sz w:val="24"/>
                <w:szCs w:val="24"/>
                <w:lang w:eastAsia="ru-RU"/>
              </w:rPr>
              <w:t xml:space="preserve"> закрепленным в Реестрах администрируемых доходов (код формы по КФД 0531975) и установленных приказом Министерства финансов Российской Федерации </w:t>
            </w:r>
            <w:r>
              <w:rPr>
                <w:rFonts w:ascii="Times New Roman" w:hAnsi="Times New Roman" w:eastAsia="Calibri" w:cs="Times New Roman"/>
                <w:sz w:val="24"/>
                <w:szCs w:val="24"/>
                <w:lang w:eastAsia="ru-RU"/>
              </w:rPr>
              <w:t xml:space="preserve">(далее – Минфин России)</w:t>
            </w:r>
            <w:r>
              <w:rPr>
                <w:rFonts w:ascii="Times New Roman" w:hAnsi="Times New Roman" w:eastAsia="Calibri" w:cs="Times New Roman"/>
                <w:sz w:val="24"/>
                <w:szCs w:val="24"/>
                <w:lang w:eastAsia="ru-RU"/>
              </w:rPr>
              <w:t xml:space="preserve"> </w:t>
            </w:r>
            <w:r>
              <w:rPr>
                <w:rFonts w:ascii="Times New Roman" w:hAnsi="Times New Roman" w:eastAsia="Calibri" w:cs="Times New Roman"/>
                <w:sz w:val="24"/>
                <w:szCs w:val="24"/>
                <w:lang w:eastAsia="ru-RU"/>
              </w:rPr>
              <w:t xml:space="preserve">о порядке формирования и применения кодов бюджетной </w:t>
            </w:r>
            <w:r>
              <w:rPr>
                <w:rFonts w:ascii="Times New Roman" w:hAnsi="Times New Roman" w:eastAsia="Calibri" w:cs="Times New Roman"/>
                <w:sz w:val="24"/>
                <w:szCs w:val="24"/>
                <w:lang w:eastAsia="ru-RU"/>
              </w:rPr>
              <w:t xml:space="preserve">классификации Российской Федерации, а также приказом Минфина России об утверждении кодов (перечней кодов) бюджетной классификации Российской Федерации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данных, отраженных в регистрах аналитического учета, данным выписки по счету № </w:t>
            </w:r>
            <w:r>
              <w:rPr>
                <w:rFonts w:ascii="Times New Roman" w:hAnsi="Times New Roman" w:cs="Times New Roman"/>
                <w:sz w:val="24"/>
                <w:szCs w:val="24"/>
              </w:rPr>
              <w:t xml:space="preserve">03100 </w:t>
            </w:r>
            <w:r>
              <w:rPr>
                <w:rFonts w:ascii="Times New Roman" w:hAnsi="Times New Roman" w:cs="Times New Roman"/>
                <w:sz w:val="24"/>
                <w:szCs w:val="24"/>
              </w:rPr>
              <w:t xml:space="preserve">с учетом </w:t>
            </w:r>
            <w:r>
              <w:rPr>
                <w:rFonts w:ascii="Times New Roman" w:hAnsi="Times New Roman" w:cs="Times New Roman"/>
                <w:sz w:val="24"/>
                <w:szCs w:val="24"/>
              </w:rPr>
              <w:t xml:space="preserve">внутриказначейских</w:t>
            </w:r>
            <w:r>
              <w:rPr>
                <w:rFonts w:ascii="Times New Roman" w:hAnsi="Times New Roman" w:cs="Times New Roman"/>
                <w:sz w:val="24"/>
                <w:szCs w:val="24"/>
              </w:rPr>
              <w:t xml:space="preserve"> </w:t>
            </w:r>
            <w:r>
              <w:rPr>
                <w:rFonts w:ascii="Times New Roman" w:hAnsi="Times New Roman" w:cs="Times New Roman"/>
                <w:sz w:val="24"/>
                <w:szCs w:val="24"/>
              </w:rPr>
              <w:t xml:space="preserve">операций;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9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w:t>
            </w:r>
            <w:r>
              <w:rPr>
                <w:rFonts w:ascii="Times New Roman" w:hAnsi="Times New Roman" w:cs="Times New Roman"/>
                <w:sz w:val="24"/>
                <w:szCs w:val="24"/>
              </w:rPr>
              <w:t xml:space="preserve">и хранения </w:t>
            </w:r>
            <w:r>
              <w:rPr>
                <w:rFonts w:ascii="Times New Roman" w:hAnsi="Times New Roman" w:cs="Times New Roman"/>
                <w:sz w:val="24"/>
                <w:szCs w:val="24"/>
              </w:rPr>
              <w:t xml:space="preserve">регистров аналитического учета </w:t>
            </w:r>
            <w:r>
              <w:rPr>
                <w:rFonts w:ascii="Times New Roman" w:hAnsi="Times New Roman" w:cs="Times New Roman"/>
                <w:sz w:val="24"/>
                <w:szCs w:val="24"/>
              </w:rPr>
              <w:t xml:space="preserve">в подсистеме управления доходами государственной интегрированной информационной системы управления общественными финансами «Электронный бюджет» или </w:t>
            </w:r>
            <w:r>
              <w:rPr>
                <w:rFonts w:ascii="Times New Roman" w:hAnsi="Times New Roman" w:cs="Times New Roman"/>
                <w:sz w:val="24"/>
                <w:szCs w:val="24"/>
              </w:rPr>
              <w:t xml:space="preserve">в электронной базе данных информационной системы </w:t>
            </w:r>
            <w:r>
              <w:rPr>
                <w:rFonts w:ascii="Times New Roman" w:hAnsi="Times New Roman" w:cs="Times New Roman"/>
                <w:sz w:val="24"/>
                <w:szCs w:val="24"/>
              </w:rPr>
              <w:t xml:space="preserve">у</w:t>
            </w:r>
            <w:r>
              <w:rPr>
                <w:rFonts w:ascii="Times New Roman" w:hAnsi="Times New Roman" w:cs="Times New Roman"/>
                <w:sz w:val="24"/>
                <w:szCs w:val="24"/>
              </w:rPr>
              <w:t xml:space="preserve">правления Федерального казначейства</w:t>
            </w:r>
            <w:r>
              <w:rPr>
                <w:rFonts w:ascii="Times New Roman" w:hAnsi="Times New Roman" w:cs="Times New Roman"/>
                <w:sz w:val="24"/>
                <w:szCs w:val="24"/>
              </w:rPr>
              <w:t xml:space="preserve"> по субъекту Российской Федерации (субъектам Российской Федерации, находящимся в границах федерального округа)</w:t>
            </w:r>
            <w:r>
              <w:rPr>
                <w:rFonts w:ascii="Times New Roman" w:hAnsi="Times New Roman" w:cs="Times New Roman"/>
                <w:sz w:val="24"/>
                <w:szCs w:val="24"/>
              </w:rPr>
              <w:t xml:space="preserve">, Центра специализации по учету и распределению поступлений, администрируемых налоговыми органами – Управления Федерального казначейства по Тульской области, (далее – УФК, Центр специализации соответственно);</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02"/>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 направления деятельности </w:t>
            </w:r>
            <w:r>
              <w:rPr>
                <w:rFonts w:ascii="Times New Roman" w:hAnsi="Times New Roman" w:cs="Times New Roman"/>
                <w:sz w:val="24"/>
                <w:szCs w:val="24"/>
                <w:lang w:val="en-US"/>
              </w:rPr>
              <w:t xml:space="preserve">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eastAsia="Times New Roman" w:cs="Times New Roman"/>
                <w:bCs/>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7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 распределения и перечисления поступлений в бюджеты бюджетной системы Российской Федерации: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законодательно установленных нормативов распределения поступлений между бюджетами бюджетной системы Российской Федерации</w:t>
            </w:r>
            <w:r>
              <w:rPr>
                <w:rStyle w:val="1400"/>
                <w:rFonts w:ascii="Times New Roman" w:hAnsi="Times New Roman" w:cs="Times New Roman"/>
                <w:sz w:val="24"/>
                <w:szCs w:val="24"/>
              </w:rPr>
              <w:footnoteReference w:id="3"/>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6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распределения поступлений между бюджетами и их перечисления в соответствующие бюджеты</w:t>
            </w:r>
            <w:r>
              <w:rPr>
                <w:rStyle w:val="1400"/>
                <w:rFonts w:ascii="Times New Roman" w:hAnsi="Times New Roman" w:cs="Times New Roman"/>
                <w:sz w:val="24"/>
                <w:szCs w:val="24"/>
              </w:rPr>
              <w:footnoteReference w:id="4"/>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 </w:t>
            </w:r>
            <w:r>
              <w:rPr>
                <w:rFonts w:ascii="Times New Roman" w:hAnsi="Times New Roman" w:cs="Times New Roman"/>
                <w:sz w:val="24"/>
                <w:szCs w:val="24"/>
                <w:lang w:val="en-US"/>
              </w:rPr>
              <w:t xml:space="preserve">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учета поступлений, перечисленных в иностранной валюте, их распределения и перечисления в бюджеты субъектов Российской Федерации и местные бюджеты, а также их возврата (уточнения):</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w:t>
            </w:r>
            <w:r>
              <w:rPr>
                <w:rFonts w:ascii="Times New Roman" w:hAnsi="Times New Roman" w:cs="Times New Roman"/>
                <w:sz w:val="24"/>
                <w:szCs w:val="24"/>
              </w:rPr>
              <w:t xml:space="preserve">установленного </w:t>
            </w:r>
            <w:r>
              <w:rPr>
                <w:rFonts w:ascii="Times New Roman" w:hAnsi="Times New Roman" w:cs="Times New Roman"/>
                <w:sz w:val="24"/>
                <w:szCs w:val="24"/>
              </w:rPr>
              <w:t xml:space="preserve">порядка учета поступлений, перечисленных в иностранной валюте;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w:t>
            </w:r>
            <w:r>
              <w:rPr>
                <w:rFonts w:ascii="Times New Roman" w:hAnsi="Times New Roman" w:cs="Times New Roman"/>
                <w:sz w:val="24"/>
                <w:szCs w:val="24"/>
              </w:rPr>
              <w:t xml:space="preserve">установленного </w:t>
            </w:r>
            <w:r>
              <w:rPr>
                <w:rFonts w:ascii="Times New Roman" w:hAnsi="Times New Roman" w:cs="Times New Roman"/>
                <w:sz w:val="24"/>
                <w:szCs w:val="24"/>
              </w:rPr>
              <w:t xml:space="preserve">порядка распределения и перечисления платежей, перечисленных в иностранной валюте, в бюджеты субъектов Российской Федерации и местные бюджеты;</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w:t>
            </w:r>
            <w:r>
              <w:rPr>
                <w:rFonts w:ascii="Times New Roman" w:hAnsi="Times New Roman" w:cs="Times New Roman"/>
                <w:sz w:val="24"/>
                <w:szCs w:val="24"/>
              </w:rPr>
              <w:t xml:space="preserve">установленного </w:t>
            </w:r>
            <w:r>
              <w:rPr>
                <w:rFonts w:ascii="Times New Roman" w:hAnsi="Times New Roman" w:cs="Times New Roman"/>
                <w:sz w:val="24"/>
                <w:szCs w:val="24"/>
              </w:rPr>
              <w:t xml:space="preserve">порядка возврата (уточнения) сумм поступлений, перечисленных в иностранной валюте;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4</w:t>
            </w:r>
            <w:r>
              <w:rPr>
                <w:rFonts w:ascii="Times New Roman" w:hAnsi="Times New Roman" w:cs="Times New Roman"/>
                <w:sz w:val="24"/>
                <w:szCs w:val="24"/>
              </w:rPr>
              <w:t xml:space="preserve"> направления деятельности </w:t>
            </w:r>
            <w:r>
              <w:rPr>
                <w:rFonts w:ascii="Times New Roman" w:hAnsi="Times New Roman" w:cs="Times New Roman"/>
                <w:sz w:val="24"/>
                <w:szCs w:val="24"/>
                <w:lang w:val="en-US"/>
              </w:rPr>
              <w:t xml:space="preserve">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5</w:t>
            </w:r>
            <w:r>
              <w:rPr>
                <w:rFonts w:ascii="Times New Roman" w:hAnsi="Times New Roman" w:eastAsia="Times New Roman" w:cs="Times New Roman"/>
                <w:sz w:val="24"/>
                <w:szCs w:val="24"/>
                <w:lang w:val="en-US"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Ведение </w:t>
            </w:r>
            <w:r>
              <w:rPr>
                <w:rFonts w:ascii="Times New Roman" w:hAnsi="Times New Roman" w:cs="Times New Roman"/>
                <w:spacing w:val="-3"/>
                <w:sz w:val="24"/>
                <w:szCs w:val="24"/>
              </w:rPr>
              <w:t xml:space="preserve">лицевых счетов администраторов доходов бюджетов,</w:t>
            </w:r>
            <w:r>
              <w:rPr>
                <w:rFonts w:ascii="Times New Roman" w:hAnsi="Times New Roman" w:cs="Times New Roman"/>
                <w:sz w:val="24"/>
                <w:szCs w:val="24"/>
              </w:rPr>
              <w:t xml:space="preserve"> лицевого счета администратора источников внутреннего финансирования дефицита федерального бюджета, открытого уполномоченному налоговому органу</w:t>
            </w:r>
            <w:r>
              <w:rPr>
                <w:rStyle w:val="1400"/>
                <w:rFonts w:ascii="Times New Roman" w:hAnsi="Times New Roman" w:cs="Times New Roman"/>
                <w:sz w:val="24"/>
                <w:szCs w:val="24"/>
              </w:rPr>
              <w:footnoteReference w:id="5"/>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8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s>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лицевых счетов администраторов доходов бюджета, лицевого счета администратора источников внутреннего финансирования дефицита федерального бюджета, открытого уполномоченному налоговому органу</w:t>
            </w:r>
            <w:r>
              <w:rPr>
                <w:rStyle w:val="1400"/>
                <w:rFonts w:ascii="Times New Roman" w:hAnsi="Times New Roman" w:cs="Times New Roman"/>
                <w:sz w:val="24"/>
                <w:szCs w:val="24"/>
              </w:rPr>
              <w:footnoteReference w:id="6"/>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7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w:t>
            </w:r>
            <w:r>
              <w:rPr>
                <w:rFonts w:ascii="Times New Roman" w:hAnsi="Times New Roman" w:cs="Times New Roman"/>
                <w:sz w:val="24"/>
                <w:szCs w:val="24"/>
              </w:rPr>
              <w:t xml:space="preserve">есвоевременность доведения отчетных форм администратору доходов бюджета, администратору источников внутреннего финансирования дефицита федерального бюджета, открытого уполномоченному налоговому органу</w:t>
            </w:r>
            <w:r>
              <w:rPr>
                <w:rStyle w:val="1400"/>
                <w:rFonts w:ascii="Times New Roman" w:hAnsi="Times New Roman" w:cs="Times New Roman"/>
                <w:sz w:val="24"/>
                <w:szCs w:val="24"/>
              </w:rPr>
              <w:footnoteReference w:id="7"/>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приема Реестра администрируемых доходов;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информации по дополнительному бюджетному финансированию, </w:t>
            </w:r>
            <w:r>
              <w:rPr>
                <w:rFonts w:ascii="Times New Roman" w:hAnsi="Times New Roman" w:cs="Times New Roman"/>
                <w:sz w:val="24"/>
                <w:szCs w:val="24"/>
              </w:rPr>
              <w:t xml:space="preserve">передаваемой</w:t>
            </w:r>
            <w:r>
              <w:rPr>
                <w:rFonts w:ascii="Times New Roman" w:hAnsi="Times New Roman" w:cs="Times New Roman"/>
                <w:sz w:val="24"/>
                <w:szCs w:val="24"/>
              </w:rPr>
              <w:t xml:space="preserve"> </w:t>
            </w:r>
            <w:r>
              <w:rPr>
                <w:rFonts w:ascii="Times New Roman" w:hAnsi="Times New Roman" w:cs="Times New Roman"/>
                <w:sz w:val="24"/>
                <w:szCs w:val="24"/>
              </w:rPr>
              <w:t xml:space="preserve">в подсистему управления расходами государственной интегрированной информационной системы упр</w:t>
            </w:r>
            <w:r>
              <w:rPr>
                <w:rFonts w:ascii="Times New Roman" w:hAnsi="Times New Roman" w:cs="Times New Roman"/>
                <w:sz w:val="24"/>
                <w:szCs w:val="24"/>
              </w:rPr>
              <w:t xml:space="preserve">авления общественными финансами </w:t>
            </w:r>
            <w:r>
              <w:rPr>
                <w:rFonts w:ascii="Times New Roman" w:hAnsi="Times New Roman" w:cs="Times New Roman"/>
                <w:sz w:val="24"/>
                <w:szCs w:val="24"/>
              </w:rPr>
              <w:t xml:space="preserve">«Электронный бюджет» (далее – ПУР ЭБ), операциям на счете № 03100 с учетом </w:t>
            </w:r>
            <w:r>
              <w:rPr>
                <w:rFonts w:ascii="Times New Roman" w:hAnsi="Times New Roman" w:cs="Times New Roman"/>
                <w:sz w:val="24"/>
                <w:szCs w:val="24"/>
              </w:rPr>
              <w:t xml:space="preserve">внутриказначейских</w:t>
            </w:r>
            <w:r>
              <w:rPr>
                <w:rFonts w:ascii="Times New Roman" w:hAnsi="Times New Roman" w:cs="Times New Roman"/>
                <w:sz w:val="24"/>
                <w:szCs w:val="24"/>
              </w:rPr>
              <w:t xml:space="preserve"> операций;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ненаправление</w:t>
            </w:r>
            <w:r>
              <w:rPr>
                <w:rFonts w:ascii="Times New Roman" w:hAnsi="Times New Roman" w:cs="Times New Roman"/>
                <w:sz w:val="24"/>
                <w:szCs w:val="24"/>
              </w:rPr>
              <w:t xml:space="preserve"> (несвоевременное направление) информации по дополнительному бюджетному финансированию в ПУР ЭБ;</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5 направления деятельности </w:t>
            </w:r>
            <w:r>
              <w:rPr>
                <w:rFonts w:ascii="Times New Roman" w:hAnsi="Times New Roman" w:cs="Times New Roman"/>
                <w:sz w:val="24"/>
                <w:szCs w:val="24"/>
                <w:lang w:val="en-US"/>
              </w:rPr>
              <w:t xml:space="preserve">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учета, уточнения и возврата невыясненных поступлений, зачисляемых в федеральный бюджет </w:t>
            </w:r>
            <w:r>
              <w:rPr>
                <w:rFonts w:ascii="Times New Roman" w:hAnsi="Times New Roman" w:cs="Times New Roman"/>
                <w:sz w:val="24"/>
                <w:szCs w:val="24"/>
              </w:rPr>
              <w:br/>
              <w:t xml:space="preserve">(далее – невыясненные поступления):</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необоснованное отнесение поступлений к невыясненным поступлениям</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ненаправление</w:t>
            </w:r>
            <w:r>
              <w:rPr>
                <w:rFonts w:ascii="Times New Roman" w:hAnsi="Times New Roman" w:eastAsia="Times New Roman" w:cs="Times New Roman"/>
                <w:sz w:val="24"/>
                <w:szCs w:val="24"/>
              </w:rPr>
              <w:t xml:space="preserve"> (несвоевременное направление) в адрес администраторов доходов бюджета</w:t>
            </w:r>
            <w:r>
              <w:rPr>
                <w:rFonts w:ascii="Times New Roman" w:hAnsi="Times New Roman" w:eastAsia="Times New Roman" w:cs="Times New Roman"/>
                <w:sz w:val="24"/>
                <w:szCs w:val="24"/>
              </w:rPr>
              <w:t xml:space="preserve">, администратора источников внутреннего финансирования дефицита федерального бюджета</w:t>
            </w:r>
            <w:r>
              <w:rPr>
                <w:rStyle w:val="1400"/>
                <w:rFonts w:ascii="Times New Roman" w:hAnsi="Times New Roman" w:eastAsia="Times New Roman" w:cs="Times New Roman"/>
                <w:sz w:val="24"/>
                <w:szCs w:val="24"/>
              </w:rPr>
              <w:footnoteReference w:id="8"/>
            </w:r>
            <w:r>
              <w:rPr>
                <w:rFonts w:ascii="Times New Roman" w:hAnsi="Times New Roman" w:eastAsia="Times New Roman" w:cs="Times New Roman"/>
                <w:sz w:val="24"/>
                <w:szCs w:val="24"/>
              </w:rPr>
              <w:t xml:space="preserve"> Запроса </w:t>
            </w:r>
            <w:r>
              <w:rPr>
                <w:rFonts w:ascii="Times New Roman" w:hAnsi="Times New Roman" w:eastAsia="Times New Roman" w:cs="Times New Roman"/>
                <w:sz w:val="24"/>
                <w:szCs w:val="24"/>
              </w:rPr>
              <w:t xml:space="preserve">на выяснение принадлежности платежа (код формы по КФД 0531808)</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6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необоснованный возврат (перечисление) невыясненных поступлений плательщику (банку,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rPr>
              <w:t xml:space="preserve">подразделению судебных приставов территориального органа Федеральной службы судебных приставов</w:t>
            </w:r>
            <w:r>
              <w:rPr>
                <w:rFonts w:ascii="Times New Roman" w:hAnsi="Times New Roman" w:eastAsia="Times New Roman" w:cs="Times New Roman"/>
                <w:sz w:val="24"/>
                <w:szCs w:val="24"/>
              </w:rPr>
              <w:t xml:space="preserve"> (центральному аппарату Федеральной службы судебных приставов)</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eastAsia="ru-RU"/>
              </w:rPr>
              <w:t xml:space="preserve">организации федеральной почтовой связи,</w:t>
            </w:r>
            <w:r>
              <w:rPr>
                <w:rFonts w:ascii="Times New Roman" w:hAnsi="Times New Roman" w:cs="Times New Roman"/>
                <w:sz w:val="24"/>
                <w:szCs w:val="24"/>
              </w:rPr>
              <w:t xml:space="preserve"> платежному агенту</w:t>
            </w:r>
            <w:r>
              <w:rPr>
                <w:rFonts w:ascii="Times New Roman" w:hAnsi="Times New Roman" w:cs="Times New Roman"/>
                <w:sz w:val="24"/>
                <w:szCs w:val="24"/>
              </w:rPr>
              <w:t xml:space="preserve">, участнику системы казначейских платежей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0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несвоевременный возврат (перечисление) невыясненных поступлений плательщику (банку,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rPr>
              <w:t xml:space="preserve">подразделению судебных приставов территориального органа Федеральной службы судебных приставов</w:t>
            </w:r>
            <w:r>
              <w:rPr>
                <w:rFonts w:ascii="Times New Roman" w:hAnsi="Times New Roman" w:eastAsia="Times New Roman" w:cs="Times New Roman"/>
                <w:sz w:val="24"/>
                <w:szCs w:val="24"/>
              </w:rPr>
              <w:t xml:space="preserve"> (центральному аппарату Федеральной службы судебных приставов)</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eastAsia="ru-RU"/>
              </w:rPr>
              <w:t xml:space="preserve">организации федеральной почтовой связи,</w:t>
            </w:r>
            <w:r>
              <w:rPr>
                <w:rFonts w:ascii="Times New Roman" w:hAnsi="Times New Roman" w:cs="Times New Roman"/>
                <w:sz w:val="24"/>
                <w:szCs w:val="24"/>
              </w:rPr>
              <w:t xml:space="preserve"> </w:t>
            </w:r>
            <w:r>
              <w:rPr>
                <w:rFonts w:ascii="Times New Roman" w:hAnsi="Times New Roman" w:cs="Times New Roman"/>
                <w:sz w:val="24"/>
                <w:szCs w:val="24"/>
              </w:rPr>
              <w:t xml:space="preserve">платежному агенту</w:t>
            </w:r>
            <w:r>
              <w:rPr>
                <w:rFonts w:ascii="Times New Roman" w:hAnsi="Times New Roman" w:cs="Times New Roman"/>
                <w:sz w:val="24"/>
                <w:szCs w:val="24"/>
              </w:rPr>
              <w:t xml:space="preserve">, участнику системы казначейских платежей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8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w:t>
            </w:r>
            <w:r>
              <w:rPr>
                <w:rFonts w:ascii="Times New Roman" w:hAnsi="Times New Roman" w:cs="Times New Roman"/>
                <w:sz w:val="24"/>
                <w:szCs w:val="24"/>
              </w:rPr>
              <w:t xml:space="preserve">установленного </w:t>
            </w:r>
            <w:r>
              <w:rPr>
                <w:rFonts w:ascii="Times New Roman" w:hAnsi="Times New Roman" w:cs="Times New Roman"/>
                <w:sz w:val="24"/>
                <w:szCs w:val="24"/>
              </w:rPr>
              <w:t xml:space="preserve">порядка оформления распоряжений при возврате (перечислении) невыясненных поступлений плательщику (банку,</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rPr>
              <w:t xml:space="preserve">подразделению судебных приставов </w:t>
            </w:r>
            <w:r>
              <w:rPr>
                <w:rFonts w:ascii="Times New Roman" w:hAnsi="Times New Roman" w:eastAsia="Times New Roman" w:cs="Times New Roman"/>
                <w:sz w:val="24"/>
                <w:szCs w:val="24"/>
              </w:rPr>
              <w:t xml:space="preserve">территориального органа Федеральной службы судебных приставов</w:t>
            </w:r>
            <w:r>
              <w:rPr>
                <w:rFonts w:ascii="Times New Roman" w:hAnsi="Times New Roman" w:eastAsia="Times New Roman" w:cs="Times New Roman"/>
                <w:sz w:val="24"/>
                <w:szCs w:val="24"/>
              </w:rPr>
              <w:t xml:space="preserve"> (центральному аппарату Федеральной службы судебных приставов)</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eastAsia="ru-RU"/>
              </w:rPr>
              <w:t xml:space="preserve">организации федеральной почтовой связи,</w:t>
            </w:r>
            <w:r>
              <w:rPr>
                <w:rFonts w:ascii="Times New Roman" w:hAnsi="Times New Roman" w:cs="Times New Roman"/>
                <w:sz w:val="24"/>
                <w:szCs w:val="24"/>
              </w:rPr>
              <w:t xml:space="preserve"> платежному агенту</w:t>
            </w:r>
            <w:r>
              <w:rPr>
                <w:rFonts w:ascii="Times New Roman" w:hAnsi="Times New Roman" w:cs="Times New Roman"/>
                <w:sz w:val="24"/>
                <w:szCs w:val="24"/>
              </w:rPr>
              <w:t xml:space="preserve">, участнику системы казначейских платежей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необоснованность исполнения </w:t>
            </w:r>
            <w:r>
              <w:rPr>
                <w:rFonts w:ascii="Times New Roman" w:hAnsi="Times New Roman" w:cs="Times New Roman"/>
                <w:spacing w:val="-3"/>
                <w:sz w:val="24"/>
                <w:szCs w:val="24"/>
              </w:rPr>
              <w:t xml:space="preserve">документов администраторов доходов бюджетов,</w:t>
            </w:r>
            <w:r>
              <w:rPr>
                <w:rFonts w:ascii="Times New Roman" w:hAnsi="Times New Roman" w:eastAsia="Times New Roman" w:cs="Times New Roman"/>
                <w:sz w:val="24"/>
                <w:szCs w:val="24"/>
              </w:rPr>
              <w:t xml:space="preserve"> администратора источников внутреннего финансирования дефицита федерального бюджета</w:t>
            </w:r>
            <w:r>
              <w:rPr>
                <w:rStyle w:val="1400"/>
                <w:rFonts w:ascii="Times New Roman" w:hAnsi="Times New Roman" w:eastAsia="Times New Roman" w:cs="Times New Roman"/>
                <w:sz w:val="24"/>
                <w:szCs w:val="24"/>
              </w:rPr>
              <w:footnoteReference w:id="9"/>
            </w:r>
            <w:r>
              <w:rPr>
                <w:rFonts w:ascii="Times New Roman" w:hAnsi="Times New Roman" w:cs="Times New Roman"/>
                <w:spacing w:val="-3"/>
                <w:sz w:val="24"/>
                <w:szCs w:val="24"/>
              </w:rPr>
              <w:t xml:space="preserve"> на </w:t>
            </w:r>
            <w:r>
              <w:rPr>
                <w:rFonts w:ascii="Times New Roman" w:hAnsi="Times New Roman" w:cs="Times New Roman"/>
                <w:sz w:val="24"/>
                <w:szCs w:val="24"/>
              </w:rPr>
              <w:t xml:space="preserve">уточнение невыясненных поступлений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w:t>
            </w:r>
            <w:r>
              <w:rPr>
                <w:rFonts w:ascii="Times New Roman" w:hAnsi="Times New Roman" w:cs="Times New Roman"/>
                <w:spacing w:val="-3"/>
                <w:sz w:val="24"/>
                <w:szCs w:val="24"/>
              </w:rPr>
              <w:t xml:space="preserve">исполнение операций </w:t>
            </w:r>
            <w:r>
              <w:rPr>
                <w:rFonts w:ascii="Times New Roman" w:hAnsi="Times New Roman" w:cs="Times New Roman"/>
                <w:sz w:val="24"/>
                <w:szCs w:val="24"/>
              </w:rPr>
              <w:t xml:space="preserve">уточнения невыясненных поступлений </w:t>
            </w:r>
            <w:r>
              <w:rPr>
                <w:rFonts w:ascii="Times New Roman" w:hAnsi="Times New Roman" w:cs="Times New Roman"/>
                <w:spacing w:val="-3"/>
                <w:sz w:val="24"/>
                <w:szCs w:val="24"/>
              </w:rPr>
              <w:t xml:space="preserve">(в том числе при недостаточности средств для проведения операций уточнения на счете № 03100)</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Ведомости учета невыясненных поступлений </w:t>
            </w:r>
            <w:r>
              <w:rPr>
                <w:rFonts w:ascii="Times New Roman" w:hAnsi="Times New Roman" w:cs="Times New Roman"/>
                <w:sz w:val="24"/>
                <w:szCs w:val="24"/>
              </w:rPr>
              <w:t xml:space="preserve">по казначейскому счету (код формы по КФД 0531853);</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отражения невыясненных поступлений на прочие неналоговые доходы федерального </w:t>
            </w:r>
            <w:r>
              <w:rPr>
                <w:rFonts w:ascii="Times New Roman" w:hAnsi="Times New Roman" w:eastAsia="Times New Roman" w:cs="Times New Roman"/>
                <w:sz w:val="24"/>
                <w:szCs w:val="24"/>
                <w:lang w:eastAsia="ru-RU"/>
              </w:rPr>
              <w:t xml:space="preserve">бюджета по платежам, зачисленным </w:t>
            </w:r>
            <w:r>
              <w:rPr>
                <w:rFonts w:ascii="Times New Roman" w:hAnsi="Times New Roman" w:eastAsia="Times New Roman" w:cs="Times New Roman"/>
                <w:sz w:val="24"/>
                <w:szCs w:val="24"/>
                <w:lang w:eastAsia="ru-RU"/>
              </w:rPr>
              <w:br/>
              <w:t xml:space="preserve">в федеральный бюджет, и по которым </w:t>
            </w:r>
            <w:r>
              <w:rPr>
                <w:rFonts w:ascii="Times New Roman" w:hAnsi="Times New Roman" w:eastAsia="Times New Roman" w:cs="Times New Roman"/>
                <w:sz w:val="24"/>
                <w:szCs w:val="24"/>
                <w:lang w:eastAsia="ru-RU"/>
              </w:rPr>
              <w:br/>
              <w:t xml:space="preserve">по истечении трех лет со дня их зачисления в федеральный бюджет </w:t>
            </w:r>
            <w:r>
              <w:rPr>
                <w:rFonts w:ascii="Times New Roman" w:hAnsi="Times New Roman" w:eastAsia="Times New Roman" w:cs="Times New Roman"/>
                <w:sz w:val="24"/>
                <w:szCs w:val="24"/>
                <w:lang w:eastAsia="ru-RU"/>
              </w:rPr>
              <w:br/>
              <w:t xml:space="preserve">не осуществлены возврат, уточнение;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 </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несвоевременное предоставление в систему обеспечения сбора, анализа и визуализации данных для центрального аппарата Федерального </w:t>
            </w:r>
            <w:r>
              <w:rPr>
                <w:rFonts w:ascii="Times New Roman" w:hAnsi="Times New Roman" w:eastAsia="Times New Roman" w:cs="Times New Roman"/>
                <w:sz w:val="24"/>
                <w:szCs w:val="24"/>
                <w:lang w:eastAsia="ru-RU"/>
              </w:rPr>
              <w:t xml:space="preserve">казначейства отчета</w:t>
            </w:r>
            <w:r>
              <w:rPr>
                <w:rFonts w:ascii="Times New Roman" w:hAnsi="Times New Roman" w:eastAsia="Times New Roman" w:cs="Times New Roman"/>
                <w:sz w:val="24"/>
                <w:szCs w:val="24"/>
                <w:lang w:eastAsia="ru-RU"/>
              </w:rPr>
              <w:t xml:space="preserve"> «Мониторинг соблюдени</w:t>
            </w:r>
            <w:r>
              <w:rPr>
                <w:rFonts w:ascii="Times New Roman" w:hAnsi="Times New Roman" w:eastAsia="Times New Roman" w:cs="Times New Roman"/>
                <w:sz w:val="24"/>
                <w:szCs w:val="24"/>
                <w:lang w:eastAsia="ru-RU"/>
              </w:rPr>
              <w:t xml:space="preserve">я администраторами доходов бюджетов сроков направления в органы Федерального казначейства Уведомлений об уточнении вида и принадлежности в ответ на Запросы на выяснение принадлежности платежа по невыясненным поступлениям, зачисляемым в федеральный бюджет»;</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несвоевременност</w:t>
            </w:r>
            <w:r>
              <w:rPr>
                <w:rFonts w:ascii="Times New Roman" w:hAnsi="Times New Roman" w:eastAsia="Times New Roman" w:cs="Times New Roman"/>
                <w:sz w:val="24"/>
                <w:szCs w:val="24"/>
                <w:lang w:eastAsia="ru-RU"/>
              </w:rPr>
              <w:t xml:space="preserve">ь выгрузки в систему комплексного информационно-аналитического обеспечения деятельности Федерального казначейства отчета «Мониторинг проверки обоснованности возврата администратором доходов бюджета излишне или ошибочно уплаченных сумм по платежам, порядок </w:t>
            </w:r>
            <w:r>
              <w:rPr>
                <w:rFonts w:ascii="Times New Roman" w:hAnsi="Times New Roman" w:eastAsia="Times New Roman" w:cs="Times New Roman"/>
                <w:sz w:val="24"/>
                <w:szCs w:val="24"/>
                <w:lang w:eastAsia="ru-RU"/>
              </w:rPr>
              <w:t xml:space="preserve">возврата которых не установлен федеральными законами»;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2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6 направления деятельности </w:t>
            </w:r>
            <w:r>
              <w:rPr>
                <w:rFonts w:ascii="Times New Roman" w:hAnsi="Times New Roman" w:cs="Times New Roman"/>
                <w:sz w:val="24"/>
                <w:szCs w:val="24"/>
                <w:lang w:val="en-US"/>
              </w:rPr>
              <w:t xml:space="preserve">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6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Уточнение поступлений, ошибочно зачисленных на счет другого территориального органа Федерального казначейства </w:t>
            </w:r>
            <w:r>
              <w:rPr>
                <w:rFonts w:ascii="Times New Roman" w:hAnsi="Times New Roman" w:cs="Times New Roman"/>
                <w:sz w:val="24"/>
                <w:szCs w:val="24"/>
              </w:rPr>
              <w:br/>
              <w:t xml:space="preserve">(далее – орган Федерального казначейства):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4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и </w:t>
            </w:r>
            <w:r>
              <w:rPr>
                <w:rFonts w:ascii="Times New Roman" w:hAnsi="Times New Roman" w:cs="Times New Roman"/>
                <w:sz w:val="24"/>
                <w:szCs w:val="24"/>
              </w:rPr>
              <w:t xml:space="preserve">сроков </w:t>
            </w:r>
            <w:r>
              <w:rPr>
                <w:rFonts w:ascii="Times New Roman" w:hAnsi="Times New Roman" w:cs="Times New Roman"/>
                <w:sz w:val="24"/>
                <w:szCs w:val="24"/>
              </w:rPr>
              <w:t xml:space="preserve">направления Реестра передаваемых (принимаемых) платежей;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9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и сроков исполнения Реестра передаваемых (принимаемых) платежей;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09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правил отражения операций приема (передачи) невыясненных поступлений, ошибочно зачисленных на счет другого органа Федерального казначейства, в Ведомости учета невыясненных поступлений </w:t>
            </w:r>
            <w:r>
              <w:rPr>
                <w:rFonts w:ascii="Times New Roman" w:hAnsi="Times New Roman" w:cs="Times New Roman"/>
                <w:sz w:val="24"/>
                <w:szCs w:val="24"/>
              </w:rPr>
              <w:t xml:space="preserve">по казначейскому счету (код формы по КФД 0531853);</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15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установленных сроков уточнения поступлений, ошибочно зачисленных на счет другого органа Федерального казначейства;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9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7 направления деятельности </w:t>
            </w:r>
            <w:r>
              <w:rPr>
                <w:rFonts w:ascii="Times New Roman" w:hAnsi="Times New Roman" w:cs="Times New Roman"/>
                <w:sz w:val="24"/>
                <w:szCs w:val="24"/>
                <w:lang w:val="en-US"/>
              </w:rPr>
              <w:t xml:space="preserve">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1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Завершение операций по счетам № 03100, в том числе для завершения отчетного года: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завершения операций по счетам № 03100, в том числе для завершения отчетного года;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6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установленных сроков завершения операций по счетам № 03100, в том числе для завершения отчетного года;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5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8 направления деятельности </w:t>
            </w:r>
            <w:r>
              <w:rPr>
                <w:rFonts w:ascii="Times New Roman" w:hAnsi="Times New Roman" w:cs="Times New Roman"/>
                <w:sz w:val="24"/>
                <w:szCs w:val="24"/>
                <w:lang w:val="en-US"/>
              </w:rPr>
              <w:t xml:space="preserve">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23"/>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Представление (направление) финансовым органам и органам управления государственными внебюджетными фондами Российской Федерации,</w:t>
            </w:r>
            <w:r>
              <w:rPr>
                <w:rFonts w:ascii="Times New Roman" w:hAnsi="Times New Roman" w:eastAsia="Times New Roman" w:cs="Times New Roman"/>
                <w:sz w:val="24"/>
                <w:szCs w:val="24"/>
                <w:lang w:eastAsia="ru-RU"/>
              </w:rPr>
              <w:t xml:space="preserve"> органам управления территориальных государственных внебюджетных фондов</w:t>
            </w:r>
            <w:r>
              <w:rPr>
                <w:rFonts w:ascii="Times New Roman" w:hAnsi="Times New Roman" w:cs="Times New Roman"/>
                <w:sz w:val="24"/>
                <w:szCs w:val="24"/>
              </w:rPr>
              <w:t xml:space="preserve"> информации </w:t>
            </w:r>
            <w:r>
              <w:rPr>
                <w:rFonts w:ascii="Times New Roman" w:hAnsi="Times New Roman" w:cs="Times New Roman"/>
                <w:sz w:val="24"/>
                <w:szCs w:val="24"/>
              </w:rPr>
              <w:br/>
              <w:t xml:space="preserve">о распределении и перечислении поступлений в соответствующие бюджеты:</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center" w:pos="4677" w:leader="none"/>
                <w:tab w:val="right" w:pos="9355" w:leader="none"/>
              </w:tabs>
              <w:rPr>
                <w:rFonts w:ascii="Times New Roman" w:hAnsi="Times New Roman" w:cs="Times New Roman"/>
                <w:sz w:val="24"/>
                <w:szCs w:val="24"/>
              </w:rPr>
            </w:pPr>
            <w:r>
              <w:rPr>
                <w:rFonts w:ascii="Times New Roman" w:hAnsi="Times New Roman" w:cs="Times New Roman"/>
                <w:sz w:val="24"/>
                <w:szCs w:val="24"/>
              </w:rPr>
              <w:t xml:space="preserve">ненаправление</w:t>
            </w:r>
            <w:r>
              <w:rPr>
                <w:rFonts w:ascii="Times New Roman" w:hAnsi="Times New Roman" w:cs="Times New Roman"/>
                <w:sz w:val="24"/>
                <w:szCs w:val="24"/>
              </w:rPr>
              <w:t xml:space="preserve"> (</w:t>
            </w:r>
            <w:r>
              <w:rPr>
                <w:rFonts w:ascii="Times New Roman" w:hAnsi="Times New Roman" w:cs="Times New Roman"/>
                <w:sz w:val="24"/>
                <w:szCs w:val="24"/>
              </w:rPr>
              <w:t xml:space="preserve">несвоевременное направление</w:t>
            </w:r>
            <w:r>
              <w:rPr>
                <w:rFonts w:ascii="Times New Roman" w:hAnsi="Times New Roman" w:cs="Times New Roman"/>
                <w:sz w:val="24"/>
                <w:szCs w:val="24"/>
              </w:rPr>
              <w:t xml:space="preserve">)</w:t>
            </w:r>
            <w:r>
              <w:rPr>
                <w:rFonts w:ascii="Times New Roman" w:hAnsi="Times New Roman" w:cs="Times New Roman"/>
                <w:sz w:val="24"/>
                <w:szCs w:val="24"/>
              </w:rPr>
              <w:t xml:space="preserve"> финансовым органам и органам управления государственными внебюджетными фондами Российской Федерации, органам управления территориальных государственных внебюджетных фондов информации о распределении и перечислении поступлений в соответствующие бюджеты;</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14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фи</w:t>
            </w:r>
            <w:r>
              <w:rPr>
                <w:rFonts w:ascii="Times New Roman" w:hAnsi="Times New Roman" w:cs="Times New Roman"/>
                <w:sz w:val="24"/>
                <w:szCs w:val="24"/>
              </w:rPr>
              <w:t xml:space="preserve">нансовым органам и органам управления государственных внебюджетных фондов Российской Федерации, органам управления территориальных государственных внебюджетных фондов неполной информации о распределении и перечислении поступлений в соответствующие бюджеты;</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35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информации о распределе</w:t>
            </w:r>
            <w:r>
              <w:rPr>
                <w:rFonts w:ascii="Times New Roman" w:hAnsi="Times New Roman" w:cs="Times New Roman"/>
                <w:sz w:val="24"/>
                <w:szCs w:val="24"/>
              </w:rPr>
              <w:t xml:space="preserve">нии и перечислении поступлений в бюджеты, направляемой соответствующим финансовым органам и органам управления государственных внебюджетных фондов Российской Федерации, органам управления территориальных государственных внебюджетных фондов, учетным данным;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9 направления деятельности </w:t>
            </w:r>
            <w:r>
              <w:rPr>
                <w:rFonts w:ascii="Times New Roman" w:hAnsi="Times New Roman" w:cs="Times New Roman"/>
                <w:sz w:val="24"/>
                <w:szCs w:val="24"/>
                <w:lang w:val="en-US"/>
              </w:rPr>
              <w:t xml:space="preserve">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8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Представление администраторам доходов бюджетов, администратору источников внутреннего финансирования дефицита федерального бюджета</w:t>
            </w:r>
            <w:r>
              <w:rPr>
                <w:rStyle w:val="1400"/>
                <w:rFonts w:ascii="Times New Roman" w:hAnsi="Times New Roman" w:cs="Times New Roman"/>
                <w:sz w:val="24"/>
                <w:szCs w:val="24"/>
              </w:rPr>
              <w:footnoteReference w:id="10"/>
            </w:r>
            <w:r>
              <w:rPr>
                <w:rFonts w:ascii="Times New Roman" w:hAnsi="Times New Roman" w:cs="Times New Roman"/>
                <w:sz w:val="24"/>
                <w:szCs w:val="24"/>
              </w:rPr>
              <w:t xml:space="preserve"> информации, </w:t>
            </w:r>
            <w:r>
              <w:rPr>
                <w:rFonts w:ascii="Times New Roman" w:hAnsi="Times New Roman" w:eastAsia="Times New Roman" w:cs="Times New Roman"/>
                <w:sz w:val="24"/>
                <w:szCs w:val="24"/>
                <w:lang w:eastAsia="ru-RU"/>
              </w:rPr>
              <w:t xml:space="preserve">установленной нормативными правовыми актами Минфина России и Федерального казначейства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представления информации администраторам доходов </w:t>
            </w:r>
            <w:r>
              <w:rPr>
                <w:rFonts w:ascii="Times New Roman" w:hAnsi="Times New Roman" w:eastAsia="Times New Roman" w:cs="Times New Roman"/>
                <w:sz w:val="24"/>
                <w:szCs w:val="24"/>
                <w:lang w:eastAsia="ru-RU"/>
              </w:rPr>
              <w:t xml:space="preserve">бюджетов, администратору источников внутреннего финансирования дефицита федерального бюджета;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непредставление, </w:t>
            </w:r>
            <w:r>
              <w:rPr>
                <w:rFonts w:ascii="Times New Roman" w:hAnsi="Times New Roman" w:cs="Times New Roman"/>
                <w:sz w:val="24"/>
                <w:szCs w:val="24"/>
              </w:rPr>
              <w:t xml:space="preserve">представление </w:t>
            </w:r>
            <w:r>
              <w:rPr>
                <w:rFonts w:ascii="Times New Roman" w:hAnsi="Times New Roman" w:cs="Times New Roman"/>
                <w:sz w:val="24"/>
                <w:szCs w:val="24"/>
              </w:rPr>
              <w:t xml:space="preserve">неполной информации </w:t>
            </w:r>
            <w:r>
              <w:rPr>
                <w:rFonts w:ascii="Times New Roman" w:hAnsi="Times New Roman" w:cs="Times New Roman"/>
                <w:sz w:val="24"/>
                <w:szCs w:val="24"/>
              </w:rPr>
              <w:t xml:space="preserve">администраторам доходов бюджетов</w:t>
            </w:r>
            <w:r>
              <w:rPr>
                <w:rFonts w:ascii="Times New Roman" w:hAnsi="Times New Roman" w:eastAsia="Times New Roman" w:cs="Times New Roman"/>
                <w:sz w:val="24"/>
                <w:szCs w:val="24"/>
                <w:lang w:eastAsia="ru-RU"/>
              </w:rPr>
              <w:t xml:space="preserve">, администратору источников внутреннего финансирования дефицита федерального бюджета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представленной администраторам доходов бюджетов</w:t>
            </w:r>
            <w:r>
              <w:rPr>
                <w:rFonts w:ascii="Times New Roman" w:hAnsi="Times New Roman" w:eastAsia="Times New Roman" w:cs="Times New Roman"/>
                <w:sz w:val="24"/>
                <w:szCs w:val="24"/>
                <w:lang w:eastAsia="ru-RU"/>
              </w:rPr>
              <w:t xml:space="preserve">, администратору источников внутреннего финансирования дефицита федерального бюджета </w:t>
            </w:r>
            <w:r>
              <w:rPr>
                <w:rFonts w:ascii="Times New Roman" w:hAnsi="Times New Roman" w:cs="Times New Roman"/>
                <w:sz w:val="24"/>
                <w:szCs w:val="24"/>
              </w:rPr>
              <w:t xml:space="preserve">информации учетным данным;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сроков направления администраторам доходов бюджетов</w:t>
            </w:r>
            <w:r>
              <w:rPr>
                <w:rFonts w:ascii="Times New Roman" w:hAnsi="Times New Roman" w:eastAsia="Times New Roman" w:cs="Times New Roman"/>
                <w:sz w:val="24"/>
                <w:szCs w:val="24"/>
                <w:lang w:eastAsia="ru-RU"/>
              </w:rPr>
              <w:t xml:space="preserve">, администратору источников внутреннего финансирования дефицита федерального бюджета </w:t>
            </w:r>
            <w:r>
              <w:rPr>
                <w:rFonts w:ascii="Times New Roman" w:hAnsi="Times New Roman" w:cs="Times New Roman"/>
                <w:sz w:val="24"/>
                <w:szCs w:val="24"/>
              </w:rPr>
              <w:t xml:space="preserve">информации;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2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10 направления деятельности </w:t>
            </w:r>
            <w:r>
              <w:rPr>
                <w:rFonts w:ascii="Times New Roman" w:hAnsi="Times New Roman" w:cs="Times New Roman"/>
                <w:sz w:val="24"/>
                <w:szCs w:val="24"/>
                <w:lang w:val="en-US"/>
              </w:rPr>
              <w:t xml:space="preserve">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5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перечислений (взысканий) из бюджетов: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исполнения документов соответствующих органов, организующих исполнение бюджетов, о перечислении (взыскании) средств соответствующего бюджета, установленного законодательством </w:t>
            </w:r>
            <w:r>
              <w:rPr>
                <w:rFonts w:ascii="Times New Roman" w:hAnsi="Times New Roman" w:cs="Times New Roman"/>
                <w:sz w:val="24"/>
                <w:szCs w:val="24"/>
              </w:rPr>
              <w:t xml:space="preserve">Российской Федерации (далее – документы на перечисление (взыскание) из бюджетов);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установленного порядка взыскания денежных средств на основании документов на перечисление (взыскание) из бюджетов;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установленного срока направления в Центр специализации документов на перечисление (взыскание) из бюджетов;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несвоевременное осуществление расчета поступлений, подлежащих перечислению (взысканию) из бюджетов, на основании документов на перечисление (взыскание) из бюджетов, полученных от соответствующего структурного подразделения </w:t>
            </w:r>
            <w:r>
              <w:rPr>
                <w:rFonts w:ascii="Times New Roman" w:hAnsi="Times New Roman" w:eastAsia="Times New Roman" w:cs="Times New Roman"/>
                <w:sz w:val="24"/>
                <w:szCs w:val="24"/>
                <w:lang w:eastAsia="ru-RU"/>
              </w:rPr>
              <w:t xml:space="preserve">УФК</w:t>
            </w:r>
            <w:r>
              <w:rPr>
                <w:rStyle w:val="1400"/>
                <w:rFonts w:ascii="Times New Roman" w:hAnsi="Times New Roman" w:cs="Times New Roman"/>
                <w:sz w:val="24"/>
                <w:szCs w:val="24"/>
              </w:rPr>
              <w:footnoteReference w:id="11"/>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4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установленных сроков взыскания денежных средств на основании документов на перечисление (взыскание) из бюджетов;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11 направления деятельности </w:t>
            </w:r>
            <w:r>
              <w:rPr>
                <w:rFonts w:ascii="Times New Roman" w:hAnsi="Times New Roman" w:cs="Times New Roman"/>
                <w:sz w:val="24"/>
                <w:szCs w:val="24"/>
                <w:lang w:val="en-US"/>
              </w:rPr>
              <w:t xml:space="preserve">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pacing w:val="-3"/>
                <w:sz w:val="24"/>
                <w:szCs w:val="24"/>
                <w:lang w:eastAsia="ru-RU"/>
              </w:rPr>
              <w:t xml:space="preserve">Исполнение иных документов администратора доходов бюджета, администратора источников внутреннего финансирования дефицита федерального бюджета</w:t>
            </w:r>
            <w:r>
              <w:rPr>
                <w:rStyle w:val="1400"/>
                <w:rFonts w:ascii="Times New Roman" w:hAnsi="Times New Roman" w:eastAsia="Times New Roman" w:cs="Times New Roman"/>
                <w:spacing w:val="-3"/>
                <w:sz w:val="24"/>
                <w:szCs w:val="24"/>
                <w:lang w:eastAsia="ru-RU"/>
              </w:rPr>
              <w:footnoteReference w:id="12"/>
            </w:r>
            <w:r>
              <w:rPr>
                <w:rFonts w:ascii="Times New Roman" w:hAnsi="Times New Roman" w:eastAsia="Times New Roman" w:cs="Times New Roman"/>
                <w:spacing w:val="-3"/>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8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необоснованное исполнение </w:t>
            </w:r>
            <w:r>
              <w:rPr>
                <w:rFonts w:ascii="Times New Roman" w:hAnsi="Times New Roman" w:eastAsia="Times New Roman" w:cs="Times New Roman"/>
                <w:spacing w:val="-3"/>
                <w:sz w:val="24"/>
                <w:szCs w:val="24"/>
                <w:lang w:eastAsia="ru-RU"/>
              </w:rPr>
              <w:t xml:space="preserve">документов администратора доходов бюджета;</w:t>
            </w:r>
            <w:r>
              <w:rPr>
                <w:rFonts w:ascii="Times New Roman" w:hAnsi="Times New Roman" w:cs="Times New Roman"/>
                <w:spacing w:val="-3"/>
                <w:sz w:val="24"/>
                <w:szCs w:val="24"/>
              </w:rPr>
            </w:r>
            <w:r>
              <w:rPr>
                <w:rFonts w:ascii="Times New Roman" w:hAnsi="Times New Roman" w:cs="Times New Roman"/>
                <w:spacing w:val="-3"/>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0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pacing w:val="-3"/>
                <w:sz w:val="24"/>
                <w:szCs w:val="24"/>
              </w:rPr>
              <w:t xml:space="preserve">необоснованное исполнение </w:t>
            </w:r>
            <w:r>
              <w:rPr>
                <w:rFonts w:ascii="Times New Roman" w:hAnsi="Times New Roman" w:eastAsia="Times New Roman" w:cs="Times New Roman"/>
                <w:spacing w:val="-3"/>
                <w:sz w:val="24"/>
                <w:szCs w:val="24"/>
                <w:lang w:eastAsia="ru-RU"/>
              </w:rPr>
              <w:t xml:space="preserve">документов администратора источников внутреннего финансирования дефицита федерального бюджета</w:t>
            </w:r>
            <w:r>
              <w:rPr>
                <w:rStyle w:val="1400"/>
                <w:rFonts w:ascii="Times New Roman" w:hAnsi="Times New Roman" w:eastAsia="Times New Roman" w:cs="Times New Roman"/>
                <w:spacing w:val="-3"/>
                <w:sz w:val="24"/>
                <w:szCs w:val="24"/>
                <w:lang w:eastAsia="ru-RU"/>
              </w:rPr>
              <w:footnoteReference w:id="13"/>
            </w:r>
            <w:r>
              <w:rPr>
                <w:rFonts w:ascii="Times New Roman" w:hAnsi="Times New Roman" w:cs="Times New Roman"/>
                <w:spacing w:val="-3"/>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pacing w:val="-3"/>
                <w:sz w:val="24"/>
                <w:szCs w:val="24"/>
              </w:rPr>
            </w:pPr>
            <w:r>
              <w:rPr>
                <w:rFonts w:ascii="Times New Roman" w:hAnsi="Times New Roman" w:eastAsia="Times New Roman" w:cs="Times New Roman"/>
                <w:spacing w:val="-3"/>
                <w:sz w:val="24"/>
                <w:szCs w:val="24"/>
                <w:lang w:eastAsia="ru-RU"/>
              </w:rPr>
              <w:t xml:space="preserve">несвоевременное исполнение документов администратора доходов бюджета</w:t>
            </w:r>
            <w:r>
              <w:rPr>
                <w:rFonts w:ascii="Times New Roman" w:hAnsi="Times New Roman" w:cs="Times New Roman"/>
                <w:spacing w:val="-3"/>
                <w:sz w:val="24"/>
                <w:szCs w:val="24"/>
              </w:rPr>
              <w:t xml:space="preserve">;</w:t>
            </w:r>
            <w:r>
              <w:rPr>
                <w:rFonts w:ascii="Times New Roman" w:hAnsi="Times New Roman" w:cs="Times New Roman"/>
                <w:spacing w:val="-3"/>
                <w:sz w:val="24"/>
                <w:szCs w:val="24"/>
              </w:rPr>
            </w:r>
            <w:r>
              <w:rPr>
                <w:rFonts w:ascii="Times New Roman" w:hAnsi="Times New Roman" w:cs="Times New Roman"/>
                <w:spacing w:val="-3"/>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pacing w:val="-3"/>
                <w:sz w:val="24"/>
                <w:szCs w:val="24"/>
              </w:rPr>
            </w:pPr>
            <w:r>
              <w:rPr>
                <w:rFonts w:ascii="Times New Roman" w:hAnsi="Times New Roman" w:eastAsia="Times New Roman" w:cs="Times New Roman"/>
                <w:spacing w:val="-3"/>
                <w:sz w:val="24"/>
                <w:szCs w:val="24"/>
                <w:lang w:eastAsia="ru-RU"/>
              </w:rPr>
              <w:t xml:space="preserve">несвоевременное исполнение документов </w:t>
            </w:r>
            <w:r>
              <w:rPr>
                <w:rFonts w:ascii="Times New Roman" w:hAnsi="Times New Roman" w:eastAsia="Times New Roman" w:cs="Times New Roman"/>
                <w:sz w:val="24"/>
                <w:szCs w:val="24"/>
                <w:lang w:eastAsia="ru-RU"/>
              </w:rPr>
              <w:t xml:space="preserve">администратора источников внутреннего финансирования дефицита федерального бюджета</w:t>
            </w:r>
            <w:r>
              <w:rPr>
                <w:rStyle w:val="1400"/>
                <w:rFonts w:ascii="Times New Roman" w:hAnsi="Times New Roman" w:eastAsia="Times New Roman" w:cs="Times New Roman"/>
                <w:sz w:val="24"/>
                <w:szCs w:val="24"/>
                <w:lang w:eastAsia="ru-RU"/>
              </w:rPr>
              <w:footnoteReference w:id="14"/>
            </w:r>
            <w:r>
              <w:rPr>
                <w:rFonts w:ascii="Times New Roman" w:hAnsi="Times New Roman" w:cs="Times New Roman"/>
                <w:spacing w:val="-3"/>
                <w:sz w:val="24"/>
                <w:szCs w:val="24"/>
              </w:rPr>
              <w:t xml:space="preserve">;</w:t>
            </w:r>
            <w:r>
              <w:rPr>
                <w:rFonts w:ascii="Times New Roman" w:hAnsi="Times New Roman" w:cs="Times New Roman"/>
                <w:spacing w:val="-3"/>
                <w:sz w:val="24"/>
                <w:szCs w:val="24"/>
              </w:rPr>
            </w:r>
            <w:r>
              <w:rPr>
                <w:rFonts w:ascii="Times New Roman" w:hAnsi="Times New Roman" w:cs="Times New Roman"/>
                <w:spacing w:val="-3"/>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pacing w:val="-3"/>
                <w:sz w:val="24"/>
                <w:szCs w:val="24"/>
              </w:rPr>
            </w:pPr>
            <w:r>
              <w:rPr>
                <w:rFonts w:ascii="Times New Roman" w:hAnsi="Times New Roman" w:cs="Times New Roman"/>
                <w:sz w:val="24"/>
                <w:szCs w:val="24"/>
              </w:rPr>
              <w:t xml:space="preserve">несоблюдение </w:t>
            </w:r>
            <w:r>
              <w:rPr>
                <w:rFonts w:ascii="Times New Roman" w:hAnsi="Times New Roman" w:eastAsia="Times New Roman" w:cs="Times New Roman"/>
                <w:spacing w:val="-3"/>
                <w:sz w:val="24"/>
                <w:szCs w:val="24"/>
                <w:lang w:eastAsia="ru-RU"/>
              </w:rPr>
              <w:t xml:space="preserve">установленных требований при проверке </w:t>
            </w:r>
            <w:r>
              <w:rPr>
                <w:rFonts w:ascii="Times New Roman" w:hAnsi="Times New Roman" w:eastAsia="Times New Roman" w:cs="Times New Roman"/>
                <w:sz w:val="24"/>
                <w:szCs w:val="24"/>
                <w:lang w:eastAsia="ru-RU"/>
              </w:rPr>
              <w:t xml:space="preserve">обоснованности возврата администратором доходов бюджета излишне или ошибочно уплаченных сумм по платежам, порядок возврата которых не установлен федеральными законами,</w:t>
            </w:r>
            <w:r>
              <w:rPr>
                <w:rFonts w:ascii="Times New Roman" w:hAnsi="Times New Roman" w:eastAsia="Times New Roman" w:cs="Times New Roman"/>
                <w:sz w:val="24"/>
                <w:szCs w:val="24"/>
                <w:lang w:eastAsia="ru-RU"/>
              </w:rPr>
              <w:t xml:space="preserve"> а также при проверке обоснованности возврата</w:t>
            </w:r>
            <w:r>
              <w:rPr>
                <w:rFonts w:ascii="Times New Roman" w:hAnsi="Times New Roman" w:eastAsia="Times New Roman" w:cs="Times New Roman"/>
                <w:sz w:val="24"/>
                <w:szCs w:val="24"/>
                <w:lang w:eastAsia="ru-RU"/>
              </w:rPr>
              <w:t xml:space="preserve"> государственной пошлин</w:t>
            </w:r>
            <w:r>
              <w:rPr>
                <w:rFonts w:ascii="Times New Roman" w:hAnsi="Times New Roman" w:eastAsia="Times New Roman" w:cs="Times New Roman"/>
                <w:sz w:val="24"/>
                <w:szCs w:val="24"/>
                <w:lang w:eastAsia="ru-RU"/>
              </w:rPr>
              <w:t xml:space="preserve">ы</w:t>
            </w:r>
            <w:r>
              <w:rPr>
                <w:rFonts w:ascii="Times New Roman" w:hAnsi="Times New Roman" w:eastAsia="Times New Roman" w:cs="Times New Roman"/>
                <w:sz w:val="24"/>
                <w:szCs w:val="24"/>
                <w:lang w:eastAsia="ru-RU"/>
              </w:rPr>
              <w:t xml:space="preserve">, не администрируемой налоговыми органами;</w:t>
            </w:r>
            <w:r>
              <w:rPr>
                <w:rFonts w:ascii="Times New Roman" w:hAnsi="Times New Roman" w:cs="Times New Roman"/>
                <w:spacing w:val="-3"/>
                <w:sz w:val="24"/>
                <w:szCs w:val="24"/>
              </w:rPr>
            </w:r>
            <w:r>
              <w:rPr>
                <w:rFonts w:ascii="Times New Roman" w:hAnsi="Times New Roman" w:cs="Times New Roman"/>
                <w:spacing w:val="-3"/>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38"/>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необоснованность отказа в исполнении документов администратора доходов бюджета и направлении Уведомления (протокола) </w:t>
            </w:r>
            <w:r>
              <w:rPr>
                <w:rFonts w:ascii="Times New Roman" w:hAnsi="Times New Roman" w:eastAsia="Times New Roman" w:cs="Times New Roman"/>
                <w:sz w:val="24"/>
                <w:szCs w:val="24"/>
                <w:lang w:eastAsia="ru-RU"/>
              </w:rPr>
              <w:t xml:space="preserve">о непринятых к исполнению документах</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827"/>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необоснованность отказа в исполнении документов администратора источников внутреннего финансирования дефицита федерального бюджета</w:t>
            </w:r>
            <w:r>
              <w:rPr>
                <w:rStyle w:val="1400"/>
                <w:rFonts w:ascii="Times New Roman" w:hAnsi="Times New Roman" w:eastAsia="Times New Roman" w:cs="Times New Roman"/>
                <w:sz w:val="24"/>
                <w:szCs w:val="24"/>
                <w:lang w:eastAsia="ru-RU"/>
              </w:rPr>
              <w:footnoteReference w:id="15"/>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и направлении Уведомления (протокола) </w:t>
            </w:r>
            <w:r>
              <w:rPr>
                <w:rFonts w:ascii="Times New Roman" w:hAnsi="Times New Roman" w:eastAsia="Times New Roman" w:cs="Times New Roman"/>
                <w:sz w:val="24"/>
                <w:szCs w:val="24"/>
                <w:lang w:eastAsia="ru-RU"/>
              </w:rPr>
              <w:t xml:space="preserve">о непринятых к исполнению документах</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12"/>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несвоевременность направления администратору доходов бюджета Уведомления (протокола) о непринятых к исполнению документах;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602"/>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направления, администратору источников внутреннего финансирования дефицита федерального бюджета Уведомления (протокола) о непринятых к исполнению документах</w:t>
            </w:r>
            <w:r>
              <w:rPr>
                <w:rStyle w:val="1400"/>
                <w:rFonts w:ascii="Times New Roman" w:hAnsi="Times New Roman" w:cs="Times New Roman"/>
                <w:sz w:val="24"/>
                <w:szCs w:val="24"/>
              </w:rPr>
              <w:footnoteReference w:id="16"/>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824"/>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установленного порядка оформления распоряжений при возврате (перечислении) на основании документов администратора доходов бюджета </w:t>
            </w:r>
            <w:r>
              <w:rPr>
                <w:rFonts w:ascii="Times New Roman" w:hAnsi="Times New Roman" w:cs="Times New Roman"/>
                <w:sz w:val="24"/>
                <w:szCs w:val="24"/>
              </w:rPr>
              <w:br/>
            </w:r>
            <w:r>
              <w:rPr>
                <w:rFonts w:ascii="Times New Roman" w:hAnsi="Times New Roman" w:cs="Times New Roman"/>
                <w:sz w:val="24"/>
                <w:szCs w:val="24"/>
              </w:rPr>
              <w:t xml:space="preserve">(за исключением возвратов сумм поступлений единого налогового платежа);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621"/>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установленного порядка оформления распоряжений при возврате плательщикам сумм поступлений единого налогового платежа на основании документов, представленных налоговыми органами</w:t>
            </w:r>
            <w:r>
              <w:rPr>
                <w:rStyle w:val="1400"/>
                <w:rFonts w:ascii="Times New Roman" w:hAnsi="Times New Roman" w:cs="Times New Roman"/>
                <w:sz w:val="24"/>
                <w:szCs w:val="24"/>
              </w:rPr>
              <w:footnoteReference w:id="17"/>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56"/>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12 направления деятельности </w:t>
            </w:r>
            <w:r>
              <w:rPr>
                <w:rFonts w:ascii="Times New Roman" w:hAnsi="Times New Roman" w:cs="Times New Roman"/>
                <w:sz w:val="24"/>
                <w:szCs w:val="24"/>
                <w:lang w:val="en-US"/>
              </w:rPr>
              <w:t xml:space="preserve">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7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hAnsi="Times New Roman" w:cs="Times New Roman"/>
                <w:spacing w:val="-3"/>
                <w:sz w:val="24"/>
                <w:szCs w:val="24"/>
              </w:rPr>
              <w:t xml:space="preserve">привлечения денежных средств с единых счетов бюджетов при недостаточности на счете № 03100 средств </w:t>
            </w:r>
            <w:r>
              <w:rPr>
                <w:rFonts w:ascii="Times New Roman" w:hAnsi="Times New Roman" w:cs="Times New Roman"/>
                <w:spacing w:val="-3"/>
                <w:sz w:val="24"/>
                <w:szCs w:val="24"/>
              </w:rPr>
              <w:br/>
              <w:t xml:space="preserve">для проведения операций возврата (уточнения, зачета) сумм платежа: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4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pacing w:val="-3"/>
                <w:sz w:val="24"/>
                <w:szCs w:val="24"/>
              </w:rPr>
              <w:t xml:space="preserve">н</w:t>
            </w:r>
            <w:r>
              <w:rPr>
                <w:rFonts w:ascii="Times New Roman" w:hAnsi="Times New Roman" w:cs="Times New Roman"/>
                <w:sz w:val="24"/>
                <w:szCs w:val="24"/>
              </w:rPr>
              <w:t xml:space="preserve">есоблюдение</w:t>
            </w:r>
            <w:r>
              <w:rPr>
                <w:rFonts w:ascii="Times New Roman" w:hAnsi="Times New Roman" w:cs="Times New Roman"/>
                <w:spacing w:val="-3"/>
                <w:sz w:val="24"/>
                <w:szCs w:val="24"/>
              </w:rPr>
              <w:t xml:space="preserve"> установленного порядка привлечения денежных средств с единого счета федерального бюджета </w:t>
            </w:r>
            <w:r>
              <w:rPr>
                <w:rFonts w:ascii="Times New Roman" w:hAnsi="Times New Roman" w:eastAsia="Times New Roman" w:cs="Times New Roman"/>
                <w:spacing w:val="-3"/>
                <w:sz w:val="24"/>
                <w:szCs w:val="24"/>
                <w:lang w:eastAsia="ru-RU"/>
              </w:rPr>
              <w:t xml:space="preserve">и (или) единых счетов бюджетов государственных внебюджетных фондов Российской Федерации </w:t>
            </w:r>
            <w:r>
              <w:rPr>
                <w:rFonts w:ascii="Times New Roman" w:hAnsi="Times New Roman" w:cs="Times New Roman"/>
                <w:spacing w:val="-3"/>
                <w:sz w:val="24"/>
                <w:szCs w:val="24"/>
              </w:rPr>
              <w:t xml:space="preserve">при исполнении соответствующих документов администраторов доходов бюджетов,</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администратора источников внутреннего финансирования дефицита федерального бюджета</w:t>
            </w:r>
            <w:r>
              <w:rPr>
                <w:rStyle w:val="1400"/>
                <w:rFonts w:ascii="Times New Roman" w:hAnsi="Times New Roman" w:eastAsia="Times New Roman" w:cs="Times New Roman"/>
                <w:sz w:val="24"/>
                <w:szCs w:val="24"/>
              </w:rPr>
              <w:footnoteReference w:id="18"/>
            </w:r>
            <w:r>
              <w:rPr>
                <w:rFonts w:ascii="Times New Roman" w:hAnsi="Times New Roman" w:cs="Times New Roman"/>
                <w:spacing w:val="-3"/>
                <w:sz w:val="24"/>
                <w:szCs w:val="24"/>
              </w:rPr>
              <w:t xml:space="preserve"> при проведении операций возврата (уточнения, зачета) сумм платежа;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pacing w:val="-3"/>
                <w:sz w:val="24"/>
                <w:szCs w:val="24"/>
              </w:rPr>
              <w:t xml:space="preserve">н</w:t>
            </w:r>
            <w:r>
              <w:rPr>
                <w:rFonts w:ascii="Times New Roman" w:hAnsi="Times New Roman" w:cs="Times New Roman"/>
                <w:sz w:val="24"/>
                <w:szCs w:val="24"/>
              </w:rPr>
              <w:t xml:space="preserve">есоблюдение</w:t>
            </w:r>
            <w:r>
              <w:rPr>
                <w:rFonts w:ascii="Times New Roman" w:hAnsi="Times New Roman" w:cs="Times New Roman"/>
                <w:spacing w:val="-3"/>
                <w:sz w:val="24"/>
                <w:szCs w:val="24"/>
              </w:rPr>
              <w:t xml:space="preserve"> установленного порядка привлечения денежных средств с единого счета бюджета субъекта Российской Федерации (местного бюджета, бюджета </w:t>
            </w:r>
            <w:r>
              <w:rPr>
                <w:rFonts w:ascii="Times New Roman" w:hAnsi="Times New Roman" w:eastAsia="Times New Roman" w:cs="Times New Roman"/>
                <w:spacing w:val="-3"/>
                <w:sz w:val="24"/>
                <w:szCs w:val="24"/>
                <w:lang w:eastAsia="ru-RU"/>
              </w:rPr>
              <w:t xml:space="preserve">территориального фонда обязательного медицинского страхования</w:t>
            </w:r>
            <w:r>
              <w:rPr>
                <w:rFonts w:ascii="Times New Roman" w:hAnsi="Times New Roman" w:cs="Times New Roman"/>
                <w:spacing w:val="-3"/>
                <w:sz w:val="24"/>
                <w:szCs w:val="24"/>
              </w:rPr>
              <w:t xml:space="preserve">) при исполнении соответствующих документов администраторов доходов бюджетов, </w:t>
            </w:r>
            <w:r>
              <w:rPr>
                <w:rFonts w:ascii="Times New Roman" w:hAnsi="Times New Roman" w:eastAsia="Times New Roman" w:cs="Times New Roman"/>
                <w:sz w:val="24"/>
                <w:szCs w:val="24"/>
              </w:rPr>
              <w:t xml:space="preserve">администратора источников внутреннего финансирования дефицита федерального бюджета</w:t>
            </w:r>
            <w:r>
              <w:rPr>
                <w:rStyle w:val="1400"/>
                <w:rFonts w:ascii="Times New Roman" w:hAnsi="Times New Roman" w:eastAsia="Times New Roman" w:cs="Times New Roman"/>
                <w:sz w:val="24"/>
                <w:szCs w:val="24"/>
              </w:rPr>
              <w:footnoteReference w:id="19"/>
            </w:r>
            <w:r>
              <w:rPr>
                <w:rFonts w:ascii="Times New Roman" w:hAnsi="Times New Roman" w:eastAsia="Times New Roman" w:cs="Times New Roman"/>
                <w:sz w:val="24"/>
                <w:szCs w:val="24"/>
                <w:vertAlign w:val="superscript"/>
              </w:rPr>
              <w:t xml:space="preserve"> </w:t>
            </w:r>
            <w:r>
              <w:rPr>
                <w:rFonts w:ascii="Times New Roman" w:hAnsi="Times New Roman" w:cs="Times New Roman"/>
                <w:spacing w:val="-3"/>
                <w:sz w:val="24"/>
                <w:szCs w:val="24"/>
              </w:rPr>
              <w:t xml:space="preserve">при проведении операций возврата (уточнения, зачета) сумм платежа;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13 направления деятельности </w:t>
            </w:r>
            <w:r>
              <w:rPr>
                <w:rFonts w:ascii="Times New Roman" w:hAnsi="Times New Roman" w:cs="Times New Roman"/>
                <w:sz w:val="24"/>
                <w:szCs w:val="24"/>
                <w:lang w:val="en-US"/>
              </w:rPr>
              <w:t xml:space="preserve">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37"/>
        </w:trPr>
        <w:tc>
          <w:tcPr>
            <w:tcW w:w="803" w:type="dxa"/>
            <w:vMerge w:val="restart"/>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14</w:t>
            </w:r>
            <w:r>
              <w:rPr>
                <w:rFonts w:ascii="Times New Roman" w:hAnsi="Times New Roman" w:cs="Times New Roman"/>
                <w:sz w:val="24"/>
                <w:szCs w:val="24"/>
                <w:lang w:val="en-US"/>
              </w:rPr>
              <w:t xml:space="preserve">.</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hAnsi="Times New Roman" w:cs="Times New Roman"/>
                <w:iCs/>
                <w:sz w:val="24"/>
                <w:szCs w:val="24"/>
              </w:rPr>
              <w:t xml:space="preserve">регистрации участников Государственной информационной системы о государственных и муниципальных платежах (далее – ГИС ГМП) в данной системе</w:t>
            </w:r>
            <w:r>
              <w:rPr>
                <w:rStyle w:val="1400"/>
                <w:rFonts w:ascii="Times New Roman" w:hAnsi="Times New Roman" w:cs="Times New Roman"/>
                <w:iCs/>
                <w:sz w:val="24"/>
                <w:szCs w:val="24"/>
              </w:rPr>
              <w:footnoteReference w:id="20"/>
            </w:r>
            <w:r>
              <w:rPr>
                <w:rFonts w:ascii="Times New Roman" w:hAnsi="Times New Roman" w:cs="Times New Roman"/>
                <w:iCs/>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iCs/>
                <w:sz w:val="24"/>
                <w:szCs w:val="24"/>
              </w:rPr>
              <w:t xml:space="preserve">необоснованный отказ в регистрации участника ГИС ГМП в данной системе;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iCs/>
                <w:sz w:val="24"/>
                <w:szCs w:val="24"/>
              </w:rPr>
              <w:t xml:space="preserve">н</w:t>
            </w:r>
            <w:r>
              <w:rPr>
                <w:rFonts w:ascii="Times New Roman" w:hAnsi="Times New Roman" w:cs="Times New Roman"/>
                <w:sz w:val="24"/>
                <w:szCs w:val="24"/>
              </w:rPr>
              <w:t xml:space="preserve">есоблюдение</w:t>
            </w:r>
            <w:r>
              <w:rPr>
                <w:rFonts w:ascii="Times New Roman" w:hAnsi="Times New Roman" w:cs="Times New Roman"/>
                <w:iCs/>
                <w:sz w:val="24"/>
                <w:szCs w:val="24"/>
              </w:rPr>
              <w:t xml:space="preserve"> сроков регистрации участников ГИС ГМП в данной системе;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iCs/>
                <w:sz w:val="24"/>
                <w:szCs w:val="24"/>
              </w:rPr>
            </w:pPr>
            <w:r>
              <w:rPr>
                <w:rFonts w:ascii="Times New Roman" w:hAnsi="Times New Roman" w:cs="Times New Roman"/>
                <w:iCs/>
                <w:sz w:val="24"/>
                <w:szCs w:val="24"/>
              </w:rPr>
              <w:t xml:space="preserve">н</w:t>
            </w:r>
            <w:r>
              <w:rPr>
                <w:rFonts w:ascii="Times New Roman" w:hAnsi="Times New Roman" w:cs="Times New Roman"/>
                <w:sz w:val="24"/>
                <w:szCs w:val="24"/>
              </w:rPr>
              <w:t xml:space="preserve">есоблюдение</w:t>
            </w:r>
            <w:r>
              <w:rPr>
                <w:rFonts w:ascii="Times New Roman" w:hAnsi="Times New Roman" w:cs="Times New Roman"/>
                <w:iCs/>
                <w:sz w:val="24"/>
                <w:szCs w:val="24"/>
              </w:rPr>
              <w:t xml:space="preserve"> требований по проверке полноты и соответствия представленных участником ГИС ГМП документов </w:t>
            </w:r>
            <w:r>
              <w:rPr>
                <w:rFonts w:ascii="Times New Roman" w:hAnsi="Times New Roman" w:cs="Times New Roman"/>
                <w:iCs/>
                <w:sz w:val="24"/>
                <w:szCs w:val="24"/>
              </w:rPr>
              <w:br/>
              <w:t xml:space="preserve">для регистрации в данной системе, </w:t>
            </w:r>
            <w:r>
              <w:rPr>
                <w:rFonts w:ascii="Times New Roman" w:hAnsi="Times New Roman" w:cs="Times New Roman"/>
                <w:iCs/>
                <w:sz w:val="24"/>
                <w:szCs w:val="24"/>
              </w:rPr>
              <w:br/>
              <w:t xml:space="preserve">по </w:t>
            </w:r>
            <w:r>
              <w:rPr>
                <w:rFonts w:ascii="Times New Roman" w:hAnsi="Times New Roman" w:eastAsia="Times New Roman" w:cs="Times New Roman"/>
                <w:sz w:val="24"/>
                <w:szCs w:val="24"/>
                <w:lang w:eastAsia="ru-RU"/>
              </w:rPr>
              <w:t xml:space="preserve">внесению изменений в сведения </w:t>
            </w:r>
            <w:r>
              <w:rPr>
                <w:rFonts w:ascii="Times New Roman" w:hAnsi="Times New Roman" w:eastAsia="Times New Roman" w:cs="Times New Roman"/>
                <w:sz w:val="24"/>
                <w:szCs w:val="24"/>
                <w:lang w:eastAsia="ru-RU"/>
              </w:rPr>
              <w:br/>
              <w:t xml:space="preserve">об участниках</w:t>
            </w:r>
            <w:r>
              <w:rPr>
                <w:rFonts w:ascii="Times New Roman" w:hAnsi="Times New Roman" w:eastAsia="Times New Roman" w:cs="Times New Roman"/>
                <w:iCs/>
                <w:sz w:val="24"/>
                <w:szCs w:val="24"/>
                <w:lang w:eastAsia="ru-RU"/>
              </w:rPr>
              <w:t xml:space="preserve"> ГИС ГМП</w:t>
            </w:r>
            <w:r>
              <w:rPr>
                <w:rFonts w:ascii="Times New Roman" w:hAnsi="Times New Roman" w:eastAsia="Times New Roman" w:cs="Times New Roman"/>
                <w:sz w:val="24"/>
                <w:szCs w:val="24"/>
                <w:lang w:eastAsia="ru-RU"/>
              </w:rPr>
              <w:t xml:space="preserve"> и прекращению их доступа к ГИС ГМП;</w:t>
            </w:r>
            <w:r>
              <w:rPr>
                <w:rFonts w:ascii="Times New Roman" w:hAnsi="Times New Roman" w:cs="Times New Roman"/>
                <w:iCs/>
                <w:sz w:val="24"/>
                <w:szCs w:val="24"/>
              </w:rPr>
            </w:r>
            <w:r>
              <w:rPr>
                <w:rFonts w:ascii="Times New Roman" w:hAnsi="Times New Roman" w:cs="Times New Roman"/>
                <w:iCs/>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14 направления деятельности </w:t>
            </w:r>
            <w:r>
              <w:rPr>
                <w:rFonts w:ascii="Times New Roman" w:hAnsi="Times New Roman" w:cs="Times New Roman"/>
                <w:sz w:val="24"/>
                <w:szCs w:val="24"/>
                <w:lang w:val="en-US"/>
              </w:rPr>
              <w:t xml:space="preserve">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6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Направление информации в ГИС ГМП:</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ненаправление</w:t>
            </w:r>
            <w:r>
              <w:rPr>
                <w:rFonts w:ascii="Times New Roman" w:hAnsi="Times New Roman" w:cs="Times New Roman"/>
                <w:sz w:val="24"/>
                <w:szCs w:val="24"/>
              </w:rPr>
              <w:t xml:space="preserve"> в ГИС ГМП информации о приеме к исполнению распоряжений о совершении казначейских платежей;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направления </w:t>
            </w:r>
            <w:r>
              <w:rPr>
                <w:rFonts w:ascii="Times New Roman" w:hAnsi="Times New Roman" w:cs="Times New Roman"/>
                <w:sz w:val="24"/>
                <w:szCs w:val="24"/>
              </w:rPr>
              <w:br/>
              <w:t xml:space="preserve">в ГИС ГМП информации о зачислении денежных средств на счет № 03100;</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 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6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направления </w:t>
            </w:r>
            <w:r>
              <w:rPr>
                <w:rFonts w:ascii="Times New Roman" w:hAnsi="Times New Roman" w:cs="Times New Roman"/>
                <w:sz w:val="24"/>
                <w:szCs w:val="24"/>
              </w:rPr>
              <w:br/>
              <w:t xml:space="preserve">в ГИС ГМП информации о </w:t>
            </w:r>
            <w:r>
              <w:rPr>
                <w:rFonts w:ascii="Times New Roman" w:hAnsi="Times New Roman" w:cs="Times New Roman"/>
                <w:sz w:val="24"/>
                <w:szCs w:val="24"/>
              </w:rPr>
              <w:t xml:space="preserve">зачете, </w:t>
            </w:r>
            <w:r>
              <w:rPr>
                <w:rFonts w:ascii="Times New Roman" w:hAnsi="Times New Roman" w:cs="Times New Roman"/>
                <w:sz w:val="24"/>
                <w:szCs w:val="24"/>
              </w:rPr>
              <w:t xml:space="preserve">возврате денежных средств плательщику;</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 </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направления </w:t>
            </w:r>
            <w:r>
              <w:rPr>
                <w:rFonts w:ascii="Times New Roman" w:hAnsi="Times New Roman" w:cs="Times New Roman"/>
                <w:sz w:val="24"/>
                <w:szCs w:val="24"/>
              </w:rPr>
              <w:br/>
              <w:t xml:space="preserve">в ГИС ГМП информации об уточнении вида и принадлежности платежа;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 </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15 направления деятельности </w:t>
            </w:r>
            <w:r>
              <w:rPr>
                <w:rFonts w:ascii="Times New Roman" w:hAnsi="Times New Roman" w:cs="Times New Roman"/>
                <w:sz w:val="24"/>
                <w:szCs w:val="24"/>
                <w:lang w:val="en-US"/>
              </w:rPr>
              <w:t xml:space="preserve">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Соблюдение порядка организации работ по проведению проверки информации, содержащейся в </w:t>
            </w:r>
            <w:r>
              <w:rPr>
                <w:rFonts w:ascii="Times New Roman" w:hAnsi="Times New Roman" w:eastAsia="Times New Roman" w:cs="Times New Roman"/>
                <w:sz w:val="24"/>
                <w:szCs w:val="24"/>
              </w:rPr>
              <w:t xml:space="preserve">Перечне источников доходов Российской Федерации: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несоблюдение сроков проверки информации, содержащейся в Перечне источников доходов Российской Федерации на предмет её соответствия бюджетному законодательству Российской Федерации;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16 направления деятельности </w:t>
            </w:r>
            <w:r>
              <w:rPr>
                <w:rFonts w:ascii="Times New Roman" w:hAnsi="Times New Roman" w:cs="Times New Roman"/>
                <w:sz w:val="24"/>
                <w:szCs w:val="24"/>
                <w:lang w:val="en-US"/>
              </w:rPr>
              <w:t xml:space="preserve">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17.</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iCs/>
                <w:sz w:val="24"/>
                <w:szCs w:val="24"/>
              </w:rPr>
            </w:pPr>
            <w:r>
              <w:rPr>
                <w:rFonts w:ascii="Times New Roman" w:hAnsi="Times New Roman" w:cs="Times New Roman"/>
                <w:sz w:val="24"/>
                <w:szCs w:val="24"/>
              </w:rPr>
              <w:t xml:space="preserve">Составление установленных форм отчетности и иной информации, представление ее в Федеральное казначейство </w:t>
            </w:r>
            <w:r>
              <w:rPr>
                <w:rFonts w:ascii="Times New Roman" w:hAnsi="Times New Roman" w:cs="Times New Roman"/>
                <w:sz w:val="24"/>
                <w:szCs w:val="24"/>
              </w:rPr>
              <w:br/>
              <w:t xml:space="preserve">и в Межрегиональное операционное управление Федерального казначейства (далее – МОУ ФК):</w:t>
            </w:r>
            <w:r>
              <w:rPr>
                <w:rFonts w:ascii="Times New Roman" w:hAnsi="Times New Roman" w:cs="Times New Roman"/>
                <w:iCs/>
                <w:sz w:val="24"/>
                <w:szCs w:val="24"/>
              </w:rPr>
            </w:r>
            <w:r>
              <w:rPr>
                <w:rFonts w:ascii="Times New Roman" w:hAnsi="Times New Roman" w:cs="Times New Roman"/>
                <w:iCs/>
                <w:sz w:val="24"/>
                <w:szCs w:val="24"/>
              </w:rPr>
            </w:r>
          </w:p>
        </w:tc>
      </w:tr>
      <w:tr>
        <w:tblPrEx/>
        <w:trPr>
          <w:gridAfter w:val="1"/>
          <w:trHeight w:val="43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w:t>
            </w:r>
            <w:r>
              <w:rPr>
                <w:rFonts w:ascii="Times New Roman" w:hAnsi="Times New Roman" w:eastAsia="Times New Roman" w:cs="Times New Roman"/>
                <w:sz w:val="24"/>
                <w:szCs w:val="24"/>
                <w:lang w:eastAsia="ru-RU"/>
              </w:rPr>
              <w:t xml:space="preserve">отчетности и иной информации, необходимой при учете поступлений в бюджетную систему Российской Федерации и их распределения между бюджетами бюджетной системы Российской Федерации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3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представление в Федеральное казначейство и МОУ ФК </w:t>
            </w:r>
            <w:r>
              <w:rPr>
                <w:rFonts w:ascii="Times New Roman" w:hAnsi="Times New Roman" w:eastAsia="Times New Roman" w:cs="Times New Roman"/>
                <w:sz w:val="24"/>
                <w:szCs w:val="24"/>
                <w:lang w:eastAsia="ru-RU"/>
              </w:rPr>
              <w:t xml:space="preserve">отчетности и иной информации, необходимой при учете поступлений в бюджетную систему Российской Федерации и их распределения между бюджетами бюджетной системы Российской Федерации;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5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17 направления деятельности </w:t>
            </w:r>
            <w:r>
              <w:rPr>
                <w:rFonts w:ascii="Times New Roman" w:hAnsi="Times New Roman" w:cs="Times New Roman"/>
                <w:sz w:val="24"/>
                <w:szCs w:val="24"/>
                <w:lang w:val="en-US"/>
              </w:rPr>
              <w:t xml:space="preserve">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8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w:t>
            </w:r>
            <w:r>
              <w:rPr>
                <w:rFonts w:ascii="Times New Roman" w:hAnsi="Times New Roman" w:cs="Times New Roman"/>
                <w:sz w:val="24"/>
                <w:szCs w:val="24"/>
              </w:rPr>
              <w:t xml:space="preserve"> I Классификатора</w:t>
            </w:r>
            <w:r>
              <w:rPr>
                <w:rFonts w:ascii="Times New Roman" w:hAnsi="Times New Roman" w:eastAsia="Times New Roman" w:cs="Times New Roman"/>
                <w:bCs/>
                <w:sz w:val="24"/>
                <w:szCs w:val="24"/>
                <w:lang w:eastAsia="ru-RU"/>
              </w:rPr>
              <w:t xml:space="preserve"> рисков</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highlight w:val="yellow"/>
              </w:rPr>
            </w:pPr>
            <w:r>
              <w:rPr>
                <w:rFonts w:ascii="Times New Roman" w:hAnsi="Times New Roman" w:cs="Times New Roman"/>
                <w:sz w:val="24"/>
                <w:szCs w:val="24"/>
                <w:highlight w:val="yellow"/>
              </w:rPr>
            </w:r>
            <w:r>
              <w:rPr>
                <w:rFonts w:ascii="Times New Roman" w:hAnsi="Times New Roman" w:cs="Times New Roman"/>
                <w:sz w:val="24"/>
                <w:szCs w:val="24"/>
                <w:highlight w:val="yellow"/>
              </w:rPr>
            </w:r>
            <w:r>
              <w:rPr>
                <w:rFonts w:ascii="Times New Roman" w:hAnsi="Times New Roman" w:cs="Times New Roman"/>
                <w:sz w:val="24"/>
                <w:szCs w:val="24"/>
                <w:highlight w:val="yellow"/>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I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2"/>
        </w:trPr>
        <w:tc>
          <w:tcPr>
            <w:gridSpan w:val="29"/>
            <w:tcW w:w="1435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b/>
                <w:bCs/>
                <w:sz w:val="24"/>
                <w:szCs w:val="24"/>
                <w:u w:val="single"/>
                <w:lang w:eastAsia="ru-RU"/>
              </w:rPr>
              <w:t xml:space="preserve">Направление деятельности:</w:t>
            </w:r>
            <w:r>
              <w:rPr>
                <w:rFonts w:ascii="Times New Roman" w:hAnsi="Times New Roman" w:eastAsia="Times New Roman" w:cs="Times New Roman"/>
                <w:b/>
                <w:bCs/>
                <w:sz w:val="24"/>
                <w:szCs w:val="24"/>
                <w:lang w:eastAsia="ru-RU"/>
              </w:rPr>
              <w:t xml:space="preserve"> II. Организация и осуществление казначейских платежей в системе банковских расчетов между УФК и учреждением Банка России, кредитными организациями, а также в системе казначейских платежей между органами Федерального казначейства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2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и направление в МОУ ФК </w:t>
            </w:r>
            <w:r>
              <w:rPr>
                <w:rFonts w:ascii="Times New Roman" w:hAnsi="Times New Roman" w:cs="Times New Roman"/>
                <w:sz w:val="24"/>
                <w:szCs w:val="24"/>
              </w:rPr>
              <w:t xml:space="preserve">К</w:t>
            </w:r>
            <w:r>
              <w:rPr>
                <w:rFonts w:ascii="Times New Roman" w:hAnsi="Times New Roman" w:cs="Times New Roman"/>
                <w:sz w:val="24"/>
                <w:szCs w:val="24"/>
              </w:rPr>
              <w:t xml:space="preserve">онсолидированных заявок на перечисление средств с отдельного единого счета федерального бюджета (далее – отдельный счет 03211), открытого в МОУ ФК;</w:t>
            </w:r>
            <w:r>
              <w:rPr>
                <w:rFonts w:ascii="Times New Roman" w:hAnsi="Times New Roman" w:cs="Times New Roman"/>
                <w:sz w:val="24"/>
                <w:szCs w:val="24"/>
              </w:rPr>
              <w:t xml:space="preserve"> на счета 03211, открытые УФК</w:t>
            </w:r>
            <w:r>
              <w:rPr>
                <w:rFonts w:ascii="Times New Roman" w:hAnsi="Times New Roman" w:cs="Times New Roman"/>
                <w:sz w:val="24"/>
                <w:szCs w:val="24"/>
              </w:rPr>
              <w:t xml:space="preserve"> с един</w:t>
            </w:r>
            <w:r>
              <w:rPr>
                <w:rFonts w:ascii="Times New Roman" w:hAnsi="Times New Roman" w:cs="Times New Roman"/>
                <w:sz w:val="24"/>
                <w:szCs w:val="24"/>
              </w:rPr>
              <w:t xml:space="preserve">ого счета бюджета государственного внебюджетного фонда Российской Федерации с кодом 03241 «Средства бюджета фонда пенсионного и социального страхования Российской Федерации» (далее – отдельный счет 03241), открытого в МОУ ФК, на счета 03241, открытые в УФК</w:t>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4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несоблюдение порядка формирования Консолидированных заявок на перечисление средств с отдельных счетов 03211, 03241, открытых в МОУ ФК, на счета УФК для осуществления перечислений;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несвоевременность направления в МОУ ФК Консолидированных заявок на перечисление средств с отдельных счетов 03211, 03241, открытых в МОУ ФК, на </w:t>
            </w:r>
            <w:r>
              <w:rPr>
                <w:rFonts w:ascii="Times New Roman" w:hAnsi="Times New Roman" w:eastAsia="Calibri" w:cs="Times New Roman"/>
                <w:sz w:val="24"/>
                <w:szCs w:val="24"/>
              </w:rPr>
              <w:t xml:space="preserve">счета УФК для осуществления перечисления;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 направления деятельности </w:t>
            </w:r>
            <w:r>
              <w:rPr>
                <w:rFonts w:ascii="Times New Roman" w:hAnsi="Times New Roman" w:eastAsia="Times New Roman" w:cs="Times New Roman"/>
                <w:bCs/>
                <w:sz w:val="24"/>
                <w:szCs w:val="24"/>
                <w:lang w:eastAsia="ru-RU"/>
              </w:rPr>
              <w:t xml:space="preserve">II</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Организация и осуществление казначейских платежей в системе банковских расчетов между УФК и учреждением Банка России, кредитными организациями, а также в системе казначейских платежей между органами Федерального казначейства</w:t>
            </w:r>
            <w:r>
              <w:rPr>
                <w:rFonts w:ascii="Times New Roman" w:hAnsi="Times New Roman" w:cs="Times New Roman"/>
                <w:sz w:val="24"/>
                <w:szCs w:val="24"/>
              </w:rPr>
              <w:t xml:space="preserve">» (далее – направление деятельности </w:t>
            </w:r>
            <w:r>
              <w:rPr>
                <w:rFonts w:ascii="Times New Roman" w:hAnsi="Times New Roman" w:cs="Times New Roman"/>
                <w:sz w:val="24"/>
                <w:szCs w:val="24"/>
                <w:lang w:val="en-US"/>
              </w:rPr>
              <w:t xml:space="preserve">II</w:t>
            </w:r>
            <w:r>
              <w:rPr>
                <w:rFonts w:ascii="Times New Roman" w:hAnsi="Times New Roman" w:cs="Times New Roman"/>
                <w:sz w:val="24"/>
                <w:szCs w:val="24"/>
              </w:rPr>
              <w:t xml:space="preserve">)</w:t>
            </w:r>
            <w:r>
              <w:rPr>
                <w:rFonts w:ascii="Times New Roman" w:hAnsi="Times New Roman" w:cs="Times New Roman"/>
                <w:bCs/>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распоряжений о переводе денежных средств для совершения казначейских платежей со счетов УФК </w:t>
            </w:r>
            <w:r>
              <w:rPr>
                <w:rFonts w:ascii="Times New Roman" w:hAnsi="Times New Roman" w:cs="Times New Roman"/>
                <w:sz w:val="24"/>
                <w:szCs w:val="24"/>
              </w:rPr>
              <w:br/>
              <w:t xml:space="preserve">и обеспечение их передачи в учреждение Банка России, кредитные организации: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43"/>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(неактуальность) приказа о назначении лиц, ответственных за проведение казначейских платежей через расчетную сеть Банка России и наделении их полномо</w:t>
            </w:r>
            <w:r>
              <w:rPr>
                <w:rFonts w:ascii="Times New Roman" w:hAnsi="Times New Roman" w:cs="Times New Roman"/>
                <w:sz w:val="24"/>
                <w:szCs w:val="24"/>
              </w:rPr>
              <w:t xml:space="preserve">чиями по подписанию с использованием соответствующего прикладного программного обеспечения поручений о перечислении на счет, распоряжений о переводе денежных средств с банковских счетов УФК, открытых в подразделении Банка России или кредитных организациях;</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8"/>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w:t>
            </w:r>
            <w:r>
              <w:rPr>
                <w:rFonts w:ascii="Times New Roman" w:hAnsi="Times New Roman" w:cs="Times New Roman"/>
                <w:sz w:val="24"/>
                <w:szCs w:val="24"/>
              </w:rPr>
              <w:t xml:space="preserve">есоблюдение</w:t>
            </w:r>
            <w:r>
              <w:rPr>
                <w:rFonts w:ascii="Times New Roman" w:hAnsi="Times New Roman" w:eastAsia="Times New Roman" w:cs="Times New Roman"/>
                <w:sz w:val="24"/>
                <w:szCs w:val="24"/>
                <w:lang w:eastAsia="ru-RU"/>
              </w:rPr>
              <w:t xml:space="preserve"> требований технологических регламентов</w:t>
            </w:r>
            <w:r>
              <w:rPr>
                <w:rFonts w:ascii="Times New Roman" w:hAnsi="Times New Roman" w:eastAsia="Times New Roman" w:cs="Times New Roman"/>
                <w:sz w:val="24"/>
                <w:szCs w:val="24"/>
                <w:lang w:eastAsia="ru-RU"/>
              </w:rPr>
              <w:t xml:space="preserve"> и локальных документов УФК</w:t>
            </w:r>
            <w:r>
              <w:rPr>
                <w:rFonts w:ascii="Times New Roman" w:hAnsi="Times New Roman" w:eastAsia="Times New Roman" w:cs="Times New Roman"/>
                <w:sz w:val="24"/>
                <w:szCs w:val="24"/>
                <w:lang w:eastAsia="ru-RU"/>
              </w:rPr>
              <w:t xml:space="preserve"> в части осуществления уточнения реквизитов распоряжений о переводе денежных средств на основании запросов учреждений Банка России, кредитной организации, направленных в УФК в электронном виде;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несанкционированное исполнение распоряжений о переводе денежных средств, распоряжений о совершении казначейских платежей (поручений </w:t>
            </w:r>
            <w:r>
              <w:rPr>
                <w:rFonts w:ascii="Times New Roman" w:hAnsi="Times New Roman" w:eastAsia="Times New Roman" w:cs="Times New Roman"/>
                <w:sz w:val="24"/>
                <w:szCs w:val="24"/>
                <w:lang w:eastAsia="ru-RU"/>
              </w:rPr>
              <w:br/>
              <w:t xml:space="preserve">о перечислении на счет), связанное </w:t>
            </w:r>
            <w:r>
              <w:rPr>
                <w:rFonts w:ascii="Times New Roman" w:hAnsi="Times New Roman" w:eastAsia="Times New Roman" w:cs="Times New Roman"/>
                <w:sz w:val="24"/>
                <w:szCs w:val="24"/>
                <w:lang w:eastAsia="ru-RU"/>
              </w:rPr>
              <w:br/>
              <w:t xml:space="preserve">с некорректной работой программного обеспечения, используемого в УФК;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59"/>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2 направления деятельности </w:t>
            </w:r>
            <w:r>
              <w:rPr>
                <w:rFonts w:ascii="Times New Roman" w:hAnsi="Times New Roman" w:eastAsia="Times New Roman" w:cs="Times New Roman"/>
                <w:bCs/>
                <w:sz w:val="24"/>
                <w:szCs w:val="24"/>
                <w:lang w:eastAsia="ru-RU"/>
              </w:rPr>
              <w:t xml:space="preserve">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9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контроля за соответствием данных полученных выписок банка и итоговых выписок по казначейским счетам проведенным операциям:</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несоответствие данных полученных выписок банка </w:t>
            </w:r>
            <w:r>
              <w:rPr>
                <w:rFonts w:ascii="Times New Roman" w:hAnsi="Times New Roman" w:cs="Times New Roman"/>
                <w:sz w:val="24"/>
                <w:szCs w:val="24"/>
              </w:rPr>
              <w:t xml:space="preserve">по всем счетам, открытым УФК в учреждении Банка России и кредитных организациях, </w:t>
            </w:r>
            <w:r>
              <w:rPr>
                <w:rFonts w:ascii="Times New Roman" w:hAnsi="Times New Roman" w:eastAsia="Calibri" w:cs="Times New Roman"/>
                <w:sz w:val="24"/>
                <w:szCs w:val="24"/>
              </w:rPr>
              <w:t xml:space="preserve">и сформированных выписок по казначейским счетам проведенным операциям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3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данных распоряжений о перечислении, представл</w:t>
            </w:r>
            <w:r>
              <w:rPr>
                <w:rFonts w:ascii="Times New Roman" w:hAnsi="Times New Roman" w:cs="Times New Roman"/>
                <w:sz w:val="24"/>
                <w:szCs w:val="24"/>
              </w:rPr>
              <w:t xml:space="preserve">яемых на бумажных (электронных) носителях получателями бюджетных средств в УФК, данным распоряжений о переводе денежных средств, передаваемых для проведения казначейских платежей в учреждение Банка России и территориальные органы Федерального казначейства;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5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срока формирования и (или) обработки выписок банка;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9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3 направления деятельности </w:t>
            </w:r>
            <w:r>
              <w:rPr>
                <w:rFonts w:ascii="Times New Roman" w:hAnsi="Times New Roman" w:eastAsia="Times New Roman" w:cs="Times New Roman"/>
                <w:bCs/>
                <w:sz w:val="24"/>
                <w:szCs w:val="24"/>
                <w:lang w:eastAsia="ru-RU"/>
              </w:rPr>
              <w:t xml:space="preserve">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5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Обеспечение наличными денежными средствами и денежными средствами, предназначенными для осуществления расчетов </w:t>
            </w:r>
            <w:r>
              <w:rPr>
                <w:rFonts w:ascii="Times New Roman" w:hAnsi="Times New Roman" w:cs="Times New Roman"/>
                <w:sz w:val="24"/>
                <w:szCs w:val="24"/>
              </w:rPr>
              <w:br/>
              <w:t xml:space="preserve">по операциям, совершаемым с использованием платежных карт, участников системы казначейских платежей:</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109"/>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работы по получению денежных чековых книжек в учреждении Банка России и кредитных организациях, их учета и выдачи клиентам;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77"/>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Бухгалтерской справки (код формы </w:t>
            </w:r>
            <w:r>
              <w:rPr>
                <w:rFonts w:ascii="Times New Roman" w:hAnsi="Times New Roman" w:cs="Times New Roman"/>
                <w:sz w:val="24"/>
                <w:szCs w:val="24"/>
              </w:rPr>
              <w:br/>
              <w:t xml:space="preserve">по ОКУД 0504833);</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8"/>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перечисления средств на счет, открытый УФК на балансовом счете № 40116 «Средства для </w:t>
            </w:r>
            <w:r>
              <w:rPr>
                <w:rFonts w:ascii="Times New Roman" w:hAnsi="Times New Roman" w:cs="Times New Roman"/>
                <w:sz w:val="24"/>
                <w:szCs w:val="24"/>
              </w:rPr>
              <w:t xml:space="preserve">выдачи и внесения наличных денег и осуществления расчетов по отдельным операциям» (далее – счет № 40116);</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61"/>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в Комплексном договоре банковского обслуживания, Договоре банковского счета, заключенном между УФК и Центральным банком Российской Федерации или кредитной организацией положений, </w:t>
            </w:r>
            <w:r>
              <w:rPr>
                <w:rFonts w:ascii="Times New Roman" w:hAnsi="Times New Roman" w:eastAsia="Times New Roman" w:cs="Times New Roman"/>
                <w:sz w:val="24"/>
                <w:szCs w:val="24"/>
                <w:lang w:eastAsia="ru-RU"/>
              </w:rPr>
              <w:t xml:space="preserve">установленных пунктом 4 </w:t>
            </w:r>
            <w:r>
              <w:rPr>
                <w:rFonts w:ascii="Times New Roman" w:hAnsi="Times New Roman" w:cs="Times New Roman"/>
                <w:sz w:val="24"/>
                <w:szCs w:val="24"/>
              </w:rPr>
              <w:t xml:space="preserve">Правил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 </w:t>
            </w:r>
            <w:r>
              <w:rPr>
                <w:rFonts w:ascii="Times New Roman" w:hAnsi="Times New Roman" w:eastAsia="Times New Roman" w:cs="Times New Roman"/>
                <w:sz w:val="24"/>
                <w:szCs w:val="24"/>
                <w:lang w:eastAsia="ru-RU"/>
              </w:rPr>
              <w:t xml:space="preserve">утвержденных приказом Федерального казначейства </w:t>
            </w:r>
            <w:r>
              <w:rPr>
                <w:rFonts w:ascii="Times New Roman" w:hAnsi="Times New Roman" w:eastAsia="Times New Roman" w:cs="Times New Roman"/>
                <w:sz w:val="24"/>
                <w:szCs w:val="24"/>
                <w:lang w:eastAsia="ru-RU"/>
              </w:rPr>
              <w:br/>
              <w:t xml:space="preserve">от 15 мая 2020 г. № 22н</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44"/>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приема Заявлений на получение карт (код формы </w:t>
            </w:r>
            <w:r>
              <w:rPr>
                <w:rFonts w:ascii="Times New Roman" w:hAnsi="Times New Roman" w:cs="Times New Roman"/>
                <w:sz w:val="24"/>
                <w:szCs w:val="24"/>
              </w:rPr>
              <w:br/>
              <w:t xml:space="preserve">по КФД 0531247);</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формирования Реестра на выпуск карт и несвоевременность направления его в кредитную организацию;</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w:t>
            </w:r>
            <w:r>
              <w:rPr>
                <w:rFonts w:ascii="Times New Roman" w:hAnsi="Times New Roman" w:eastAsia="Times New Roman" w:cs="Times New Roman"/>
                <w:sz w:val="24"/>
                <w:szCs w:val="24"/>
                <w:lang w:eastAsia="ru-RU"/>
              </w:rPr>
              <w:t xml:space="preserve"> учета выданных карт в электронном виде</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Журнала регистрации бланков денежных чековых книжек (код формы по КФД 0531241)</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формирования и несвоевременность предоставления клиентам Ведомости операций уполномоченного подразделе</w:t>
            </w:r>
            <w:r>
              <w:rPr>
                <w:rFonts w:ascii="Times New Roman" w:hAnsi="Times New Roman" w:eastAsia="Times New Roman" w:cs="Times New Roman"/>
                <w:sz w:val="24"/>
                <w:szCs w:val="24"/>
                <w:lang w:eastAsia="ru-RU"/>
              </w:rPr>
              <w:t xml:space="preserve">ния (удаленного клиента) участника бюджетного процесса с денежными средствами (код формы по КФД 0531244) (Ведомости операций уполномоченного подразделения (удаленного клиента) получателя средств из бюджета с денежными средствами (код формы по КФД 0531245);</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и несвоевременное предоставление клиентам Сведений об операциях, совершаемых с использованием карт </w:t>
            </w:r>
            <w:r>
              <w:rPr>
                <w:rFonts w:ascii="Times New Roman" w:hAnsi="Times New Roman" w:eastAsia="Times New Roman" w:cs="Times New Roman"/>
                <w:sz w:val="24"/>
                <w:szCs w:val="24"/>
                <w:lang w:eastAsia="ru-RU"/>
              </w:rPr>
              <w:t xml:space="preserve">(код формы по КФД 0531246)</w:t>
            </w:r>
            <w:r>
              <w:rPr>
                <w:rFonts w:ascii="Times New Roman" w:hAnsi="Times New Roman" w:cs="Times New Roman"/>
                <w:sz w:val="24"/>
                <w:szCs w:val="24"/>
              </w:rPr>
              <w:t xml:space="preserve"> (при получении соответствующей информации </w:t>
            </w:r>
            <w:r>
              <w:rPr>
                <w:rFonts w:ascii="Times New Roman" w:hAnsi="Times New Roman" w:cs="Times New Roman"/>
                <w:sz w:val="24"/>
                <w:szCs w:val="24"/>
              </w:rPr>
              <w:br/>
              <w:t xml:space="preserve">от кредитной организации);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приема Расшифровки сумм неиспользованных (внесенных через банкомат или пункт выдачи наличных денежных средств) средств (код формы по КФД 0531251);</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8"/>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перечисления средств со счета, открытого УФК на балансовом счете № 40116;</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4</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eastAsia="ru-RU"/>
              </w:rPr>
              <w:t xml:space="preserve">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0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Использование средств, поступивших на казначейски</w:t>
            </w:r>
            <w:r>
              <w:rPr>
                <w:rFonts w:ascii="Times New Roman" w:hAnsi="Times New Roman" w:cs="Times New Roman"/>
                <w:sz w:val="24"/>
                <w:szCs w:val="24"/>
              </w:rPr>
              <w:t xml:space="preserve">е</w:t>
            </w:r>
            <w:r>
              <w:rPr>
                <w:rFonts w:ascii="Times New Roman" w:hAnsi="Times New Roman" w:cs="Times New Roman"/>
                <w:sz w:val="24"/>
                <w:szCs w:val="24"/>
              </w:rPr>
              <w:t xml:space="preserve"> счет</w:t>
            </w:r>
            <w:r>
              <w:rPr>
                <w:rFonts w:ascii="Times New Roman" w:hAnsi="Times New Roman" w:cs="Times New Roman"/>
                <w:sz w:val="24"/>
                <w:szCs w:val="24"/>
              </w:rPr>
              <w:t xml:space="preserve">а</w:t>
            </w:r>
            <w:r>
              <w:rPr>
                <w:rFonts w:ascii="Times New Roman" w:hAnsi="Times New Roman" w:cs="Times New Roman"/>
                <w:sz w:val="24"/>
                <w:szCs w:val="24"/>
              </w:rPr>
              <w:t xml:space="preserve"> для осуществления и отражения операций по учету </w:t>
            </w:r>
            <w:r>
              <w:rPr>
                <w:rFonts w:ascii="Times New Roman" w:hAnsi="Times New Roman" w:cs="Times New Roman"/>
                <w:sz w:val="24"/>
                <w:szCs w:val="24"/>
              </w:rPr>
              <w:br/>
              <w:t xml:space="preserve">и распределению поступлений (далее – счет 03100)</w:t>
            </w:r>
            <w:r>
              <w:rPr>
                <w:rFonts w:ascii="Times New Roman" w:hAnsi="Times New Roman" w:cs="Times New Roman"/>
                <w:sz w:val="24"/>
                <w:szCs w:val="24"/>
              </w:rPr>
              <w:t xml:space="preserve"> и единые счета федерального бюджета (далее – счет 03211)</w:t>
            </w:r>
            <w:r>
              <w:rPr>
                <w:rFonts w:ascii="Times New Roman" w:hAnsi="Times New Roman" w:cs="Times New Roman"/>
                <w:sz w:val="24"/>
                <w:szCs w:val="24"/>
              </w:rPr>
              <w:t xml:space="preserve">, открыты</w:t>
            </w:r>
            <w:r>
              <w:rPr>
                <w:rFonts w:ascii="Times New Roman" w:hAnsi="Times New Roman" w:cs="Times New Roman"/>
                <w:sz w:val="24"/>
                <w:szCs w:val="24"/>
              </w:rPr>
              <w:t xml:space="preserve">е</w:t>
            </w:r>
            <w:r>
              <w:rPr>
                <w:rFonts w:ascii="Times New Roman" w:hAnsi="Times New Roman" w:cs="Times New Roman"/>
                <w:sz w:val="24"/>
                <w:szCs w:val="24"/>
              </w:rPr>
              <w:t xml:space="preserve"> в УФК, в соответствии с Консолидированной заявкой: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суммы, указанной </w:t>
            </w:r>
            <w:r>
              <w:rPr>
                <w:rFonts w:ascii="Times New Roman" w:hAnsi="Times New Roman" w:cs="Times New Roman"/>
                <w:sz w:val="24"/>
                <w:szCs w:val="24"/>
              </w:rPr>
              <w:br/>
              <w:t xml:space="preserve">в Консолидированной заявке на перечисление средств федерального бюджета на счет</w:t>
            </w:r>
            <w:r>
              <w:rPr>
                <w:rFonts w:ascii="Times New Roman" w:hAnsi="Times New Roman" w:cs="Times New Roman"/>
                <w:sz w:val="24"/>
                <w:szCs w:val="24"/>
              </w:rPr>
              <w:t xml:space="preserve">а</w:t>
            </w:r>
            <w:r>
              <w:rPr>
                <w:rFonts w:ascii="Times New Roman" w:hAnsi="Times New Roman" w:cs="Times New Roman"/>
                <w:sz w:val="24"/>
                <w:szCs w:val="24"/>
              </w:rPr>
              <w:t xml:space="preserve"> 03100</w:t>
            </w:r>
            <w:r>
              <w:rPr>
                <w:rFonts w:ascii="Times New Roman" w:hAnsi="Times New Roman" w:cs="Times New Roman"/>
                <w:sz w:val="24"/>
                <w:szCs w:val="24"/>
              </w:rPr>
              <w:t xml:space="preserve"> и 03211</w:t>
            </w:r>
            <w:r>
              <w:rPr>
                <w:rFonts w:ascii="Times New Roman" w:hAnsi="Times New Roman" w:cs="Times New Roman"/>
                <w:sz w:val="24"/>
                <w:szCs w:val="24"/>
              </w:rPr>
              <w:t xml:space="preserve">, открыты</w:t>
            </w:r>
            <w:r>
              <w:rPr>
                <w:rFonts w:ascii="Times New Roman" w:hAnsi="Times New Roman" w:cs="Times New Roman"/>
                <w:sz w:val="24"/>
                <w:szCs w:val="24"/>
              </w:rPr>
              <w:t xml:space="preserve">е</w:t>
            </w:r>
            <w:r>
              <w:rPr>
                <w:rFonts w:ascii="Times New Roman" w:hAnsi="Times New Roman" w:cs="Times New Roman"/>
                <w:sz w:val="24"/>
                <w:szCs w:val="24"/>
              </w:rPr>
              <w:t xml:space="preserve"> в УФК, сумме распоряжений о совершении казначейских платежей</w:t>
            </w:r>
            <w:r>
              <w:rPr>
                <w:rFonts w:ascii="Times New Roman" w:hAnsi="Times New Roman" w:cs="Times New Roman"/>
                <w:sz w:val="24"/>
                <w:szCs w:val="24"/>
              </w:rPr>
              <w:t xml:space="preserve">, представленных получателями бюджетных средств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4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использование текущим операционным днем средств, поступивших на счет</w:t>
            </w:r>
            <w:r>
              <w:rPr>
                <w:rFonts w:ascii="Times New Roman" w:hAnsi="Times New Roman" w:cs="Times New Roman"/>
                <w:sz w:val="24"/>
                <w:szCs w:val="24"/>
              </w:rPr>
              <w:t xml:space="preserve">а</w:t>
            </w:r>
            <w:r>
              <w:rPr>
                <w:rFonts w:ascii="Times New Roman" w:hAnsi="Times New Roman" w:cs="Times New Roman"/>
                <w:sz w:val="24"/>
                <w:szCs w:val="24"/>
              </w:rPr>
              <w:t xml:space="preserve"> 03100</w:t>
            </w:r>
            <w:r>
              <w:rPr>
                <w:rFonts w:ascii="Times New Roman" w:hAnsi="Times New Roman" w:cs="Times New Roman"/>
                <w:sz w:val="24"/>
                <w:szCs w:val="24"/>
              </w:rPr>
              <w:t xml:space="preserve"> и 03211</w:t>
            </w:r>
            <w:r>
              <w:rPr>
                <w:rFonts w:ascii="Times New Roman" w:hAnsi="Times New Roman" w:cs="Times New Roman"/>
                <w:sz w:val="24"/>
                <w:szCs w:val="24"/>
              </w:rPr>
              <w:t xml:space="preserve">, открыты</w:t>
            </w:r>
            <w:r>
              <w:rPr>
                <w:rFonts w:ascii="Times New Roman" w:hAnsi="Times New Roman" w:cs="Times New Roman"/>
                <w:sz w:val="24"/>
                <w:szCs w:val="24"/>
              </w:rPr>
              <w:t xml:space="preserve">е</w:t>
            </w:r>
            <w:r>
              <w:rPr>
                <w:rFonts w:ascii="Times New Roman" w:hAnsi="Times New Roman" w:cs="Times New Roman"/>
                <w:sz w:val="24"/>
                <w:szCs w:val="24"/>
              </w:rPr>
              <w:t xml:space="preserve"> в УФК, в соответствии с Консолидированной заявкой для осуществления казначейских платежей следующего операционного дня;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5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5</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eastAsia="ru-RU"/>
              </w:rPr>
              <w:t xml:space="preserve">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 взаимодействия с </w:t>
            </w:r>
            <w:r>
              <w:rPr>
                <w:rFonts w:ascii="Times New Roman" w:hAnsi="Times New Roman" w:eastAsia="Times New Roman" w:cs="Times New Roman"/>
                <w:sz w:val="24"/>
                <w:szCs w:val="24"/>
              </w:rPr>
              <w:t xml:space="preserve">ГИС ГМП:</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w:t>
            </w:r>
            <w:r>
              <w:rPr>
                <w:rFonts w:ascii="Times New Roman" w:hAnsi="Times New Roman" w:cs="Times New Roman"/>
                <w:sz w:val="24"/>
                <w:szCs w:val="24"/>
              </w:rPr>
              <w:br/>
              <w:t xml:space="preserve">и н</w:t>
            </w:r>
            <w:r>
              <w:rPr>
                <w:rFonts w:ascii="Times New Roman" w:hAnsi="Times New Roman" w:eastAsia="Times New Roman" w:cs="Times New Roman"/>
                <w:sz w:val="24"/>
                <w:szCs w:val="24"/>
              </w:rPr>
              <w:t xml:space="preserve">аправления в </w:t>
            </w:r>
            <w:r>
              <w:rPr>
                <w:rFonts w:ascii="Times New Roman" w:hAnsi="Times New Roman" w:cs="Times New Roman"/>
                <w:sz w:val="24"/>
                <w:szCs w:val="24"/>
              </w:rPr>
              <w:t xml:space="preserve">ГИС ГМП извещений </w:t>
            </w:r>
            <w:r>
              <w:rPr>
                <w:rFonts w:ascii="Times New Roman" w:hAnsi="Times New Roman" w:cs="Times New Roman"/>
                <w:sz w:val="24"/>
                <w:szCs w:val="24"/>
              </w:rPr>
              <w:br/>
            </w:r>
            <w:r>
              <w:rPr>
                <w:rFonts w:ascii="Times New Roman" w:hAnsi="Times New Roman" w:cs="Times New Roman"/>
                <w:sz w:val="24"/>
                <w:szCs w:val="24"/>
              </w:rPr>
              <w:t xml:space="preserve">о начислениях, извещений об уточнении</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sz w:val="24"/>
                <w:szCs w:val="24"/>
              </w:rPr>
              <w:t xml:space="preserve">(в том числе аннулировании) начислений, а также извещений о приеме к исполнению распоряжений, извещений об уточнении </w:t>
            </w:r>
            <w:r>
              <w:rPr>
                <w:rFonts w:ascii="Times New Roman" w:hAnsi="Times New Roman" w:cs="Times New Roman"/>
                <w:sz w:val="24"/>
                <w:szCs w:val="24"/>
              </w:rPr>
              <w:br/>
            </w:r>
            <w:r>
              <w:rPr>
                <w:rFonts w:ascii="Times New Roman" w:hAnsi="Times New Roman" w:cs="Times New Roman"/>
                <w:sz w:val="24"/>
                <w:szCs w:val="24"/>
              </w:rPr>
              <w:t xml:space="preserve">(в том чи</w:t>
            </w:r>
            <w:r>
              <w:rPr>
                <w:rFonts w:ascii="Times New Roman" w:hAnsi="Times New Roman" w:cs="Times New Roman"/>
                <w:sz w:val="24"/>
                <w:szCs w:val="24"/>
              </w:rPr>
              <w:t xml:space="preserve">сле аннулировании) распоряжений</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после санкционирования оплаты (уточнения оплаты) денежных обязательств</w:t>
            </w:r>
            <w:r>
              <w:rPr>
                <w:rFonts w:ascii="Times New Roman" w:hAnsi="Times New Roman" w:cs="Times New Roman"/>
                <w:sz w:val="24"/>
                <w:szCs w:val="24"/>
              </w:rPr>
              <w:t xml:space="preserve"> от получателей средств федерального бюджета (далее – Извещения) (получателей средств бюджета субъекта Российской Федерации, получател</w:t>
            </w:r>
            <w:r>
              <w:rPr>
                <w:rFonts w:ascii="Times New Roman" w:hAnsi="Times New Roman" w:cs="Times New Roman"/>
                <w:sz w:val="24"/>
                <w:szCs w:val="24"/>
              </w:rPr>
              <w:t xml:space="preserve">ей средств местного бюджета), администраторов источников финансирования дефицита федерального бюджета (администраторов источников финансирования дефицита бюджета субъекта Российской Федерации, администраторов источников финансирования дефицита местного бюд</w:t>
            </w:r>
            <w:r>
              <w:rPr>
                <w:rFonts w:ascii="Times New Roman" w:hAnsi="Times New Roman" w:cs="Times New Roman"/>
                <w:sz w:val="24"/>
                <w:szCs w:val="24"/>
              </w:rPr>
              <w:t xml:space="preserve">жета), федеральных бюджетных учреждений (бюджетных учреждений субъектов Российской Федерации, муниципальных бюджетных учреждений), федеральных автономных учреждений (автономных учреждений субъектов Российской Федерации, муниципальных автономных учреждений)</w:t>
            </w:r>
            <w:r>
              <w:rPr>
                <w:rFonts w:ascii="Times New Roman" w:hAnsi="Times New Roman" w:cs="Times New Roman"/>
                <w:sz w:val="24"/>
                <w:szCs w:val="24"/>
              </w:rPr>
              <w:t xml:space="preserve"> и извещений об уточнении распоряжений</w:t>
            </w:r>
            <w:r>
              <w:rPr>
                <w:rFonts w:ascii="Times New Roman" w:hAnsi="Times New Roman" w:cs="Times New Roman"/>
                <w:sz w:val="24"/>
                <w:szCs w:val="24"/>
              </w:rPr>
              <w:t xml:space="preserve">, лицевые счета </w:t>
            </w:r>
            <w:r>
              <w:rPr>
                <w:rFonts w:ascii="Times New Roman" w:hAnsi="Times New Roman" w:cs="Times New Roman"/>
                <w:sz w:val="24"/>
                <w:szCs w:val="24"/>
              </w:rPr>
              <w:t xml:space="preserve">которых открыты в УФК и в финансовых органах;</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8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6</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eastAsia="ru-RU"/>
              </w:rPr>
              <w:t xml:space="preserve">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 комплектования, хранения, учета и использования архивных документов</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trHeight w:val="118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4"/>
            <w:tcW w:w="8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2"/>
            <w:tcW w:w="73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4631"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работы по комплектованию, хранению, учету и использованию архивных документов, образовавшихся в ходе деятельности структурного подразделения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7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8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3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200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trHeight w:val="87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4"/>
            <w:tcW w:w="8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2"/>
            <w:tcW w:w="73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4631"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делопроизводства при осуществлении комплектования, хранения, учета и использования архивных документов;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7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8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3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200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4"/>
            <w:tcW w:w="82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2"/>
            <w:tcW w:w="73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4631"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7</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eastAsia="ru-RU"/>
              </w:rPr>
              <w:t xml:space="preserve">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7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8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3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200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9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работы в государственной информационной системе жилищно-коммунального хозяйства (далее</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ГИС ЖКХ):</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t xml:space="preserve">о</w:t>
            </w:r>
            <w:r>
              <w:rPr>
                <w:rFonts w:ascii="Times New Roman" w:hAnsi="Times New Roman" w:eastAsia="Times New Roman" w:cs="Times New Roman"/>
                <w:sz w:val="24"/>
                <w:szCs w:val="24"/>
                <w:lang w:eastAsia="ru-RU"/>
              </w:rPr>
              <w:t xml:space="preserve">существления размещения, уточнения и аннулирования в ГИС ЖКХ информации о внесении </w:t>
            </w:r>
            <w:r>
              <w:rPr>
                <w:rFonts w:ascii="Times New Roman" w:hAnsi="Times New Roman" w:eastAsia="Times New Roman" w:cs="Times New Roman"/>
                <w:sz w:val="24"/>
                <w:szCs w:val="24"/>
                <w:lang w:eastAsia="ru-RU"/>
              </w:rPr>
              <w:t xml:space="preserve">платы за жилое помещение и коммунальные услуги после проведения операций по перечислениям получателей бюджетных средств федерального бюджета (субъекта Российской Федерации, местных бюджетов), администраторов источников финансирования дефицита федерального </w:t>
            </w:r>
            <w:r>
              <w:rPr>
                <w:rFonts w:ascii="Times New Roman" w:hAnsi="Times New Roman" w:eastAsia="Times New Roman" w:cs="Times New Roman"/>
                <w:sz w:val="24"/>
                <w:szCs w:val="24"/>
                <w:lang w:eastAsia="ru-RU"/>
              </w:rPr>
              <w:t xml:space="preserve">бюджета (бюджета субъекта Российской Федерации, местных бюджетов), федеральных бюджетных (автономных) учреждений (бюджетных (автономных) учреждений субъекта Российс</w:t>
            </w:r>
            <w:r>
              <w:rPr>
                <w:rFonts w:ascii="Times New Roman" w:hAnsi="Times New Roman" w:eastAsia="Times New Roman" w:cs="Times New Roman"/>
                <w:sz w:val="24"/>
                <w:szCs w:val="24"/>
                <w:lang w:eastAsia="ru-RU"/>
              </w:rPr>
              <w:t xml:space="preserve">кой Федерации (местных бюджетов</w:t>
            </w:r>
            <w:r>
              <w:rPr>
                <w:rFonts w:ascii="Times New Roman" w:hAnsi="Times New Roman" w:eastAsia="Times New Roman" w:cs="Times New Roman"/>
                <w:sz w:val="24"/>
                <w:szCs w:val="24"/>
                <w:lang w:eastAsia="ru-RU"/>
              </w:rPr>
              <w:t xml:space="preserve">), </w:t>
            </w:r>
            <w:r>
              <w:rPr>
                <w:rFonts w:ascii="Times New Roman" w:hAnsi="Times New Roman" w:eastAsia="Calibri" w:cs="Times New Roman"/>
                <w:bCs/>
                <w:sz w:val="24"/>
                <w:szCs w:val="24"/>
              </w:rPr>
              <w:t xml:space="preserve">иных юридических лиц (их обособленных подразделений), не являющихся в соответствии с Бюджетным кодексом </w:t>
            </w:r>
            <w:r>
              <w:rPr>
                <w:rFonts w:ascii="Times New Roman" w:hAnsi="Times New Roman" w:eastAsia="Times New Roman" w:cs="Times New Roman"/>
                <w:sz w:val="24"/>
                <w:szCs w:val="24"/>
                <w:lang w:eastAsia="ru-RU"/>
              </w:rPr>
              <w:t xml:space="preserve">Российской Федерации </w:t>
            </w:r>
            <w:r>
              <w:rPr>
                <w:rFonts w:ascii="Times New Roman" w:hAnsi="Times New Roman" w:eastAsia="Calibri" w:cs="Times New Roman"/>
                <w:bCs/>
                <w:sz w:val="24"/>
                <w:szCs w:val="24"/>
              </w:rPr>
              <w:t xml:space="preserve">получателями бюджетных средств (далее – </w:t>
            </w:r>
            <w:r>
              <w:rPr>
                <w:rFonts w:ascii="Times New Roman" w:hAnsi="Times New Roman" w:eastAsia="Times New Roman" w:cs="Times New Roman"/>
                <w:sz w:val="24"/>
                <w:szCs w:val="24"/>
                <w:lang w:eastAsia="ru-RU"/>
              </w:rPr>
              <w:t xml:space="preserve">БК РФ</w:t>
            </w:r>
            <w:r>
              <w:rPr>
                <w:rFonts w:ascii="Times New Roman" w:hAnsi="Times New Roman" w:eastAsia="Calibri" w:cs="Times New Roman"/>
                <w:bCs/>
                <w:sz w:val="24"/>
                <w:szCs w:val="24"/>
              </w:rPr>
              <w:t xml:space="preserve">)</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w:t>
            </w:r>
            <w:r>
              <w:rPr>
                <w:rFonts w:ascii="Times New Roman" w:hAnsi="Times New Roman" w:eastAsia="Times New Roman" w:cs="Times New Roman"/>
                <w:sz w:val="24"/>
                <w:szCs w:val="24"/>
                <w:lang w:eastAsia="ru-RU"/>
              </w:rPr>
              <w:t xml:space="preserve">сроков </w:t>
            </w:r>
            <w:r>
              <w:rPr>
                <w:rFonts w:ascii="Times New Roman" w:hAnsi="Times New Roman" w:cs="Times New Roman"/>
                <w:sz w:val="24"/>
                <w:szCs w:val="24"/>
              </w:rPr>
              <w:t xml:space="preserve">о</w:t>
            </w:r>
            <w:r>
              <w:rPr>
                <w:rFonts w:ascii="Times New Roman" w:hAnsi="Times New Roman" w:eastAsia="Times New Roman" w:cs="Times New Roman"/>
                <w:sz w:val="24"/>
                <w:szCs w:val="24"/>
                <w:lang w:eastAsia="ru-RU"/>
              </w:rPr>
              <w:t xml:space="preserve">существления размещения, уточнения и аннулирования в ГИС ЖКХ информации о внесении платы за жилое помещение и коммунальные услуги;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8</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eastAsia="ru-RU"/>
              </w:rPr>
              <w:t xml:space="preserve">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6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возврата денежных средств с казначейского счета до выяснения принадлежности</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необоснованный возврат денежных средств плательщику (банку, организации федеральной почтовой связи, платежному агенту);</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1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несвоевременный возврат денежных средств плательщику (банку, организации федеральной почтовой связи, платежному агенту);</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8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9</w:t>
            </w:r>
            <w:r>
              <w:rPr>
                <w:rFonts w:ascii="Times New Roman" w:hAnsi="Times New Roman" w:cs="Times New Roman"/>
                <w:sz w:val="24"/>
                <w:szCs w:val="24"/>
              </w:rPr>
              <w:t xml:space="preserve"> направления деятельности II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5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 II </w:t>
            </w:r>
            <w:r>
              <w:rPr>
                <w:rFonts w:ascii="Times New Roman" w:hAnsi="Times New Roman" w:eastAsia="Times New Roman" w:cs="Times New Roman"/>
                <w:bCs/>
                <w:sz w:val="24"/>
                <w:szCs w:val="24"/>
                <w:lang w:eastAsia="ru-RU"/>
              </w:rPr>
              <w:br/>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8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eastAsia="Times New Roman" w:cs="Times New Roman"/>
                <w:bCs/>
                <w:sz w:val="24"/>
                <w:szCs w:val="24"/>
                <w:lang w:eastAsia="ru-RU"/>
              </w:rPr>
              <w:t xml:space="preserve">II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28"/>
        </w:trPr>
        <w:tc>
          <w:tcPr>
            <w:gridSpan w:val="29"/>
            <w:tcW w:w="1435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b/>
                <w:bCs/>
                <w:sz w:val="24"/>
                <w:szCs w:val="24"/>
                <w:u w:val="single"/>
                <w:lang w:eastAsia="ru-RU"/>
              </w:rPr>
              <w:t xml:space="preserve">Направление деятельности:</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val="en-US" w:eastAsia="ru-RU"/>
              </w:rPr>
              <w:t xml:space="preserve">III</w:t>
            </w:r>
            <w:r>
              <w:rPr>
                <w:rFonts w:ascii="Times New Roman" w:hAnsi="Times New Roman" w:eastAsia="Times New Roman" w:cs="Times New Roman"/>
                <w:b/>
                <w:bCs/>
                <w:sz w:val="24"/>
                <w:szCs w:val="24"/>
                <w:lang w:eastAsia="ru-RU"/>
              </w:rPr>
              <w:t xml:space="preserve">.</w:t>
            </w:r>
            <w:r>
              <w:rPr>
                <w:rFonts w:ascii="Times New Roman" w:hAnsi="Times New Roman" w:eastAsia="Times New Roman" w:cs="Times New Roman"/>
                <w:b/>
                <w:bCs/>
                <w:sz w:val="24"/>
                <w:szCs w:val="24"/>
                <w:lang w:val="en-US" w:eastAsia="ru-RU"/>
              </w:rPr>
              <w:t xml:space="preserve"> </w:t>
            </w:r>
            <w:r>
              <w:rPr>
                <w:rFonts w:ascii="Times New Roman" w:hAnsi="Times New Roman" w:eastAsia="Times New Roman" w:cs="Times New Roman"/>
                <w:b/>
                <w:sz w:val="24"/>
                <w:szCs w:val="24"/>
                <w:lang w:eastAsia="ru-RU"/>
              </w:rPr>
              <w:t xml:space="preserve">Осуществление и учет операций со средствами </w:t>
            </w:r>
            <w:r>
              <w:rPr>
                <w:rFonts w:ascii="Times New Roman" w:hAnsi="Times New Roman" w:eastAsia="Times New Roman" w:cs="Times New Roman"/>
                <w:b/>
                <w:sz w:val="24"/>
                <w:szCs w:val="24"/>
                <w:lang w:eastAsia="ru-RU"/>
              </w:rPr>
              <w:t xml:space="preserve">федерального бюджета, средствами, поступающими во временное распоряжение получателей средств федерального бюджета, средствами федеральных бюджетных (автономных) учреждений, получателей средств из бюджета, средствами обязательного медицинского страхования, </w:t>
            </w:r>
            <w:r>
              <w:rPr>
                <w:rFonts w:ascii="Times New Roman" w:hAnsi="Times New Roman" w:eastAsia="Times New Roman" w:cs="Times New Roman"/>
                <w:b/>
                <w:sz w:val="24"/>
                <w:szCs w:val="24"/>
              </w:rPr>
              <w:t xml:space="preserve">поступающими федеральным бюджетным (автономным) учреждениям</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1"/>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Ведение лицевых счетов участников бюджетного процесса, бюджетных (автономных) учреждений, </w:t>
            </w:r>
            <w:r>
              <w:rPr>
                <w:rFonts w:ascii="Times New Roman" w:hAnsi="Times New Roman" w:eastAsia="Times New Roman" w:cs="Times New Roman"/>
                <w:sz w:val="24"/>
                <w:szCs w:val="24"/>
                <w:lang w:eastAsia="ru-RU"/>
              </w:rPr>
              <w:t xml:space="preserve">получателей средств </w:t>
            </w:r>
            <w:r>
              <w:rPr>
                <w:rFonts w:ascii="Times New Roman" w:hAnsi="Times New Roman" w:eastAsia="Times New Roman" w:cs="Times New Roman"/>
                <w:sz w:val="24"/>
                <w:szCs w:val="24"/>
                <w:lang w:eastAsia="ru-RU"/>
              </w:rPr>
              <w:br/>
              <w:t xml:space="preserve">из бюджета</w:t>
            </w:r>
            <w:r>
              <w:rPr>
                <w:rFonts w:ascii="Times New Roman" w:hAnsi="Times New Roman" w:cs="Times New Roman"/>
                <w:sz w:val="24"/>
                <w:szCs w:val="24"/>
              </w:rPr>
              <w:t xml:space="preserve"> (далее – клиент):</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лицевых счетов клиентов, которым в УФК в установленном порядке открыты лицевые счета;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7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н</w:t>
            </w:r>
            <w:r>
              <w:rPr>
                <w:rFonts w:ascii="Times New Roman" w:hAnsi="Times New Roman" w:cs="Times New Roman"/>
                <w:sz w:val="24"/>
                <w:szCs w:val="24"/>
              </w:rPr>
              <w:t xml:space="preserve">есвоевременность </w:t>
            </w:r>
            <w:r>
              <w:rPr>
                <w:rFonts w:ascii="Times New Roman" w:hAnsi="Times New Roman" w:cs="Times New Roman"/>
                <w:sz w:val="24"/>
                <w:szCs w:val="24"/>
              </w:rPr>
              <w:t xml:space="preserve">представления</w:t>
            </w:r>
            <w:r>
              <w:rPr>
                <w:rFonts w:ascii="Times New Roman" w:hAnsi="Times New Roman" w:cs="Times New Roman"/>
                <w:sz w:val="24"/>
                <w:szCs w:val="24"/>
              </w:rPr>
              <w:t xml:space="preserve"> </w:t>
            </w:r>
            <w:r>
              <w:rPr>
                <w:rFonts w:ascii="Times New Roman" w:hAnsi="Times New Roman" w:cs="Times New Roman"/>
                <w:sz w:val="24"/>
                <w:szCs w:val="24"/>
              </w:rPr>
              <w:t xml:space="preserve">отчетных форм по </w:t>
            </w:r>
            <w:r>
              <w:rPr>
                <w:rFonts w:ascii="Times New Roman" w:hAnsi="Times New Roman" w:eastAsia="Times New Roman" w:cs="Times New Roman"/>
                <w:sz w:val="24"/>
                <w:szCs w:val="24"/>
              </w:rPr>
              <w:t xml:space="preserve">соответствующим лицевым счетам клиентов;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7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 направления деятельности </w:t>
            </w:r>
            <w:r>
              <w:rPr>
                <w:rFonts w:ascii="Times New Roman" w:hAnsi="Times New Roman" w:eastAsia="Times New Roman" w:cs="Times New Roman"/>
                <w:bCs/>
                <w:sz w:val="24"/>
                <w:szCs w:val="24"/>
                <w:lang w:val="en-US" w:eastAsia="ru-RU"/>
              </w:rPr>
              <w:t xml:space="preserve">III</w:t>
            </w:r>
            <w:r>
              <w:rPr>
                <w:rFonts w:ascii="Times New Roman" w:hAnsi="Times New Roman" w:cs="Times New Roman"/>
                <w:sz w:val="24"/>
                <w:szCs w:val="24"/>
              </w:rPr>
              <w:t xml:space="preserve"> «О</w:t>
            </w:r>
            <w:r>
              <w:rPr>
                <w:rFonts w:ascii="Times New Roman" w:hAnsi="Times New Roman" w:eastAsia="Times New Roman" w:cs="Times New Roman"/>
                <w:sz w:val="24"/>
                <w:szCs w:val="24"/>
                <w:lang w:eastAsia="ru-RU"/>
              </w:rPr>
              <w:t xml:space="preserve">существление и учет операций со средствами федерального бюджета, средствами, поступающими во </w:t>
            </w:r>
            <w:r>
              <w:rPr>
                <w:rFonts w:ascii="Times New Roman" w:hAnsi="Times New Roman" w:eastAsia="Times New Roman" w:cs="Times New Roman"/>
                <w:sz w:val="24"/>
                <w:szCs w:val="24"/>
                <w:lang w:eastAsia="ru-RU"/>
              </w:rPr>
              <w:t xml:space="preserve">временное распоряжение получателей средств федерального бюджета, средствами федеральных бюджетных (автономных) учреждений, получателей средств из бюджета,</w:t>
            </w:r>
            <w:r>
              <w:rPr>
                <w:rFonts w:ascii="Times New Roman" w:hAnsi="Times New Roman" w:eastAsia="Times New Roman" w:cs="Times New Roman"/>
                <w:sz w:val="24"/>
                <w:szCs w:val="24"/>
                <w:vertAlign w:val="superscript"/>
                <w:lang w:eastAsia="ru-RU"/>
              </w:rPr>
              <w:t xml:space="preserve"> </w:t>
            </w:r>
            <w:r>
              <w:rPr>
                <w:rFonts w:ascii="Times New Roman" w:hAnsi="Times New Roman" w:eastAsia="Times New Roman" w:cs="Times New Roman"/>
                <w:sz w:val="24"/>
                <w:szCs w:val="24"/>
                <w:lang w:eastAsia="ru-RU"/>
              </w:rPr>
              <w:t xml:space="preserve">средствами обязательного медицинского страхования, поступающими федеральным бюджетным (автономным) учреждениям»</w:t>
            </w:r>
            <w:r>
              <w:rPr>
                <w:rFonts w:ascii="Times New Roman" w:hAnsi="Times New Roman" w:eastAsia="Times New Roman" w:cs="Times New Roman"/>
                <w:sz w:val="24"/>
                <w:szCs w:val="24"/>
              </w:rPr>
              <w:t xml:space="preserve"> (далее – направление деятельности </w:t>
            </w:r>
            <w:r>
              <w:rPr>
                <w:rFonts w:ascii="Times New Roman" w:hAnsi="Times New Roman" w:eastAsia="Times New Roman" w:cs="Times New Roman"/>
                <w:sz w:val="24"/>
                <w:szCs w:val="24"/>
                <w:lang w:val="en-US"/>
              </w:rPr>
              <w:t xml:space="preserve">III</w:t>
            </w:r>
            <w:r>
              <w:rPr>
                <w:rFonts w:ascii="Times New Roman" w:hAnsi="Times New Roman" w:eastAsia="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pStyle w:val="1407"/>
              <w:ind w:firstLine="0"/>
              <w:jc w:val="both"/>
              <w:widowControl/>
              <w:rPr>
                <w:rFonts w:ascii="Times New Roman" w:hAnsi="Times New Roman" w:cs="Times New Roman"/>
                <w:sz w:val="24"/>
                <w:szCs w:val="24"/>
              </w:rPr>
            </w:pPr>
            <w:r>
              <w:rPr>
                <w:rFonts w:ascii="Times New Roman" w:hAnsi="Times New Roman" w:cs="Times New Roman"/>
                <w:sz w:val="24"/>
                <w:szCs w:val="24"/>
              </w:rPr>
              <w:t xml:space="preserve">Соблюдение установленного порядка доведения бюджетных ассигнований, лимитов бюджетных обязательств (далее – бюджетные данные) при организации исполнения федерального бюджета по расходам и источникам финансирования дефицита федерального бюдже</w:t>
            </w:r>
            <w:r>
              <w:rPr>
                <w:rFonts w:ascii="Times New Roman" w:hAnsi="Times New Roman" w:cs="Times New Roman"/>
                <w:sz w:val="24"/>
                <w:szCs w:val="24"/>
              </w:rPr>
              <w:t xml:space="preserve">та и передачи бюджетных ассигнований, лимитов бюджетных обязательств при реорганизации участников бюджетного процесса федерального уровня, а также порядка доведения предельного объема оплаты денежных обязательств (далее - предельные объемы финансирования):</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1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отражения на соответствующих лицевых счетах клиентов операций по доведению и распределению бюджетных данных и предельных объемов финансирования;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отзыва распорядителем неиспользованных и/или нераспределенных бюджетных данных, отраженных на соответствующих лицевых счетах клиентов;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превышение бюджетных данных и предельных объемов финансирования, </w:t>
            </w:r>
            <w:r>
              <w:rPr>
                <w:rFonts w:ascii="Times New Roman" w:hAnsi="Times New Roman" w:cs="Times New Roman"/>
                <w:sz w:val="24"/>
                <w:szCs w:val="24"/>
              </w:rPr>
              <w:t xml:space="preserve">распределенных распорядителями средств федерального бюджета между нижестоящими распорядителями и получателями средств федерального бюджета, над утвержденными им бюджетными данными и предельны</w:t>
            </w:r>
            <w:r>
              <w:rPr>
                <w:rFonts w:ascii="Times New Roman" w:hAnsi="Times New Roman" w:cs="Times New Roman"/>
                <w:sz w:val="24"/>
                <w:szCs w:val="24"/>
              </w:rPr>
              <w:t xml:space="preserve">ми</w:t>
            </w:r>
            <w:r>
              <w:rPr>
                <w:rFonts w:ascii="Times New Roman" w:hAnsi="Times New Roman" w:cs="Times New Roman"/>
                <w:sz w:val="24"/>
                <w:szCs w:val="24"/>
              </w:rPr>
              <w:t xml:space="preserve"> объем</w:t>
            </w:r>
            <w:r>
              <w:rPr>
                <w:rFonts w:ascii="Times New Roman" w:hAnsi="Times New Roman" w:cs="Times New Roman"/>
                <w:sz w:val="24"/>
                <w:szCs w:val="24"/>
              </w:rPr>
              <w:t xml:space="preserve">ами</w:t>
            </w:r>
            <w:r>
              <w:rPr>
                <w:rFonts w:ascii="Times New Roman" w:hAnsi="Times New Roman" w:cs="Times New Roman"/>
                <w:sz w:val="24"/>
                <w:szCs w:val="24"/>
              </w:rPr>
              <w:t xml:space="preserve"> финансирования;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62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2</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val="en-US" w:eastAsia="ru-RU"/>
              </w:rPr>
              <w:t xml:space="preserve">III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3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Санкционирование операций со средствами, поступающими во временное распоряжение получателей средств федерального бюджета: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1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санкционирования операций со средствами, поступающими во временное распоряжение получателей средств федерального бюджета;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7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санкционирования возвратов и соблюдения сроков обработки документов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4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сроков перечисления денежных средств в доход </w:t>
            </w:r>
            <w:r>
              <w:rPr>
                <w:rFonts w:ascii="Times New Roman" w:hAnsi="Times New Roman" w:cs="Times New Roman"/>
                <w:sz w:val="24"/>
                <w:szCs w:val="24"/>
              </w:rPr>
              <w:t xml:space="preserve">федерального</w:t>
            </w:r>
            <w:r>
              <w:rPr>
                <w:rFonts w:ascii="Times New Roman" w:hAnsi="Times New Roman" w:cs="Times New Roman"/>
                <w:sz w:val="24"/>
                <w:szCs w:val="24"/>
              </w:rPr>
              <w:t xml:space="preserve"> </w:t>
            </w:r>
            <w:r>
              <w:rPr>
                <w:rFonts w:ascii="Times New Roman" w:hAnsi="Times New Roman" w:cs="Times New Roman"/>
                <w:sz w:val="24"/>
                <w:szCs w:val="24"/>
              </w:rPr>
              <w:t xml:space="preserve">бюджета в соответствии с постановлением Правительства РФ от 27 марта 2020 г. № 356;</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87"/>
        </w:trPr>
        <w:tc>
          <w:tcPr>
            <w:tcW w:w="803" w:type="dxa"/>
            <w:vMerge w:val="continue"/>
            <w:textDirection w:val="lrTb"/>
            <w:noWrap w:val="false"/>
          </w:tcPr>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3</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val="en-US" w:eastAsia="ru-RU"/>
              </w:rPr>
              <w:t xml:space="preserve">III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1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hAnsi="Times New Roman" w:eastAsia="Times New Roman" w:cs="Times New Roman"/>
                <w:sz w:val="24"/>
                <w:szCs w:val="24"/>
                <w:lang w:eastAsia="ru-RU"/>
              </w:rPr>
              <w:t xml:space="preserve">контроля, предусмотренного Федеральным законом от 5 апреля 2013 г. № 44-ФЗ «О контрактной системе </w:t>
            </w:r>
            <w:r>
              <w:rPr>
                <w:rFonts w:ascii="Times New Roman" w:hAnsi="Times New Roman" w:eastAsia="Times New Roman" w:cs="Times New Roman"/>
                <w:sz w:val="24"/>
                <w:szCs w:val="24"/>
                <w:lang w:eastAsia="ru-RU"/>
              </w:rPr>
              <w:br/>
              <w:t xml:space="preserve">в сфере закупок товаров, работ, услуг для обеспечения государственных и муниципальных нужд» (далее – Закон № 44-ФЗ)</w:t>
            </w:r>
            <w:r>
              <w:rPr>
                <w:rFonts w:ascii="Times New Roman" w:hAnsi="Times New Roman" w:eastAsia="Times New Roman" w:cs="Times New Roman"/>
                <w:sz w:val="24"/>
                <w:szCs w:val="24"/>
                <w:vertAlign w:val="superscript"/>
                <w:lang w:eastAsia="ru-RU"/>
              </w:rPr>
              <w:footnoteReference w:id="21"/>
            </w:r>
            <w:r>
              <w:rPr>
                <w:rFonts w:ascii="Times New Roman" w:hAnsi="Times New Roman" w:eastAsia="Times New Roman" w:cs="Times New Roman"/>
                <w:sz w:val="24"/>
                <w:szCs w:val="24"/>
                <w:lang w:eastAsia="ru-RU"/>
              </w:rPr>
              <w:t xml:space="preserve">, постановлением Правительства Российской Федерации от 27 января 2022 г. № </w:t>
            </w:r>
            <w:r>
              <w:rPr>
                <w:rFonts w:ascii="Times New Roman" w:hAnsi="Times New Roman" w:eastAsia="Times New Roman" w:cs="Times New Roman"/>
                <w:sz w:val="24"/>
                <w:szCs w:val="24"/>
                <w:lang w:eastAsia="ru-RU"/>
              </w:rPr>
              <w:t xml:space="preserve">60 </w:t>
            </w:r>
            <w:r>
              <w:rPr>
                <w:rFonts w:ascii="Times New Roman" w:hAnsi="Times New Roman" w:eastAsia="Times New Roman" w:cs="Times New Roman"/>
                <w:sz w:val="24"/>
                <w:szCs w:val="24"/>
                <w:lang w:eastAsia="ru-RU"/>
              </w:rPr>
              <w:t xml:space="preserve">(далее – Постановление № 60) и постановлением Правительства Российской Федерации от 28 ноября 2013 г. № 1084 (далее – Постановление № 1084):</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highlight w:val="yellow"/>
                <w:lang w:eastAsia="ru-RU"/>
              </w:rPr>
            </w:pPr>
            <w:r>
              <w:rPr>
                <w:rFonts w:ascii="Times New Roman" w:hAnsi="Times New Roman" w:eastAsia="Times New Roman" w:cs="Times New Roman"/>
                <w:sz w:val="24"/>
                <w:szCs w:val="24"/>
                <w:lang w:eastAsia="ru-RU"/>
              </w:rPr>
              <w:t xml:space="preserve">несоблюдение порядка </w:t>
            </w:r>
            <w:r>
              <w:rPr>
                <w:rFonts w:ascii="Times New Roman" w:hAnsi="Times New Roman" w:cs="Times New Roman"/>
                <w:sz w:val="24"/>
                <w:szCs w:val="24"/>
              </w:rPr>
              <w:t xml:space="preserve">осуществления </w:t>
            </w:r>
            <w:r>
              <w:rPr>
                <w:rFonts w:ascii="Times New Roman" w:hAnsi="Times New Roman" w:eastAsia="Times New Roman" w:cs="Times New Roman"/>
                <w:sz w:val="24"/>
                <w:szCs w:val="24"/>
                <w:lang w:eastAsia="ru-RU"/>
              </w:rPr>
              <w:t xml:space="preserve">контроля, предусмотренного положениями част</w:t>
            </w:r>
            <w:r>
              <w:rPr>
                <w:rFonts w:ascii="Times New Roman" w:hAnsi="Times New Roman" w:eastAsia="Times New Roman" w:cs="Times New Roman"/>
                <w:sz w:val="24"/>
                <w:szCs w:val="24"/>
                <w:lang w:eastAsia="ru-RU"/>
              </w:rPr>
              <w:t xml:space="preserve">ей</w:t>
            </w:r>
            <w:r>
              <w:rPr>
                <w:rFonts w:ascii="Times New Roman" w:hAnsi="Times New Roman" w:eastAsia="Times New Roman" w:cs="Times New Roman"/>
                <w:sz w:val="24"/>
                <w:szCs w:val="24"/>
                <w:lang w:eastAsia="ru-RU"/>
              </w:rPr>
              <w:t xml:space="preserve"> 5</w:t>
            </w:r>
            <w:r>
              <w:rPr>
                <w:rFonts w:ascii="Times New Roman" w:hAnsi="Times New Roman" w:eastAsia="Times New Roman" w:cs="Times New Roman"/>
                <w:sz w:val="24"/>
                <w:szCs w:val="24"/>
                <w:lang w:eastAsia="ru-RU"/>
              </w:rPr>
              <w:t xml:space="preserve">, 5.1</w:t>
            </w:r>
            <w:r>
              <w:rPr>
                <w:rFonts w:ascii="Times New Roman" w:hAnsi="Times New Roman" w:eastAsia="Times New Roman" w:cs="Times New Roman"/>
                <w:sz w:val="24"/>
                <w:szCs w:val="24"/>
                <w:lang w:eastAsia="ru-RU"/>
              </w:rPr>
              <w:t xml:space="preserve"> статьи 99 Закона № 44-ФЗ, пункт</w:t>
            </w:r>
            <w:r>
              <w:rPr>
                <w:rFonts w:ascii="Times New Roman" w:hAnsi="Times New Roman" w:eastAsia="Times New Roman" w:cs="Times New Roman"/>
                <w:sz w:val="24"/>
                <w:szCs w:val="24"/>
                <w:lang w:eastAsia="ru-RU"/>
              </w:rPr>
              <w:t xml:space="preserve">ом</w:t>
            </w:r>
            <w:r>
              <w:rPr>
                <w:rFonts w:ascii="Times New Roman" w:hAnsi="Times New Roman" w:eastAsia="Times New Roman" w:cs="Times New Roman"/>
                <w:sz w:val="24"/>
                <w:szCs w:val="24"/>
                <w:lang w:eastAsia="ru-RU"/>
              </w:rPr>
              <w:t xml:space="preserve"> 15 Правил ведения реестра контрактов, заключенных заказчиками, утвержденных Постановлением № 60, и пунктом 13 Правил ведения реестра контрактов, содержащего сведения, составляющие государственную тайну, утвержденных Постановлением № 1084;</w:t>
            </w:r>
            <w:r>
              <w:rPr>
                <w:rFonts w:ascii="Times New Roman" w:hAnsi="Times New Roman" w:eastAsia="Times New Roman" w:cs="Times New Roman"/>
                <w:sz w:val="24"/>
                <w:szCs w:val="24"/>
                <w:highlight w:val="yellow"/>
                <w:lang w:eastAsia="ru-RU"/>
              </w:rPr>
            </w:r>
            <w:r>
              <w:rPr>
                <w:rFonts w:ascii="Times New Roman" w:hAnsi="Times New Roman" w:eastAsia="Times New Roman" w:cs="Times New Roman"/>
                <w:sz w:val="24"/>
                <w:szCs w:val="24"/>
                <w:highlight w:val="yellow"/>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2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осуществления контроля, предусмотренного пунктом 16 Правил ведения реестра контрактов, заключенных заказчиками, утвержденных Постановлением № 60</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4</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val="en-US" w:eastAsia="ru-RU"/>
              </w:rPr>
              <w:t xml:space="preserve">III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2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w:t>
            </w:r>
            <w:r>
              <w:rPr>
                <w:rFonts w:ascii="Times New Roman" w:hAnsi="Times New Roman" w:eastAsia="Times New Roman" w:cs="Times New Roman"/>
                <w:sz w:val="24"/>
                <w:szCs w:val="24"/>
                <w:lang w:eastAsia="ru-RU"/>
              </w:rPr>
              <w:t xml:space="preserve">анкционирование оплаты денежных обязательств получателей средств федерального бюджета </w:t>
            </w:r>
            <w:r>
              <w:rPr>
                <w:rFonts w:ascii="Times New Roman" w:hAnsi="Times New Roman" w:cs="Times New Roman"/>
                <w:sz w:val="24"/>
                <w:szCs w:val="24"/>
              </w:rPr>
              <w:t xml:space="preserve">и оплаты денежных обязательств, подлежащих исполнению за счет бюджетных ассигнований по источникам финансирования дефицита федерального бюджета,</w:t>
            </w:r>
            <w:r>
              <w:rPr>
                <w:rFonts w:ascii="Times New Roman" w:hAnsi="Times New Roman" w:eastAsia="Times New Roman" w:cs="Times New Roman"/>
                <w:strike/>
                <w:sz w:val="24"/>
                <w:szCs w:val="24"/>
                <w:lang w:eastAsia="ru-RU"/>
              </w:rPr>
              <w:t xml:space="preserve"> </w:t>
            </w:r>
            <w:r>
              <w:rPr>
                <w:rFonts w:ascii="Times New Roman" w:hAnsi="Times New Roman" w:eastAsia="Times New Roman" w:cs="Times New Roman"/>
                <w:sz w:val="24"/>
                <w:szCs w:val="24"/>
                <w:lang w:eastAsia="ru-RU"/>
              </w:rPr>
              <w:t xml:space="preserve">расходов федеральных бюджетных </w:t>
            </w:r>
            <w:r>
              <w:rPr>
                <w:rFonts w:ascii="Times New Roman" w:hAnsi="Times New Roman" w:eastAsia="Times New Roman" w:cs="Times New Roman"/>
                <w:sz w:val="24"/>
                <w:szCs w:val="24"/>
              </w:rPr>
              <w:t xml:space="preserve">и федеральных автономных учреждений</w:t>
            </w:r>
            <w:r>
              <w:rPr>
                <w:rFonts w:ascii="Times New Roman" w:hAnsi="Times New Roman" w:eastAsia="Times New Roman" w:cs="Times New Roman"/>
                <w:sz w:val="24"/>
                <w:szCs w:val="24"/>
                <w:lang w:eastAsia="ru-RU"/>
              </w:rPr>
              <w:t xml:space="preserve">, источником финансового обеспечения которых являются субсидии, полученные</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в соответствии с абзацем вторым </w:t>
            </w:r>
            <w:hyperlink r:id="rId10" w:tooltip="consultantplus://offline/main?base=LAW;n=100347;fld=134;dst=3145" w:history="1">
              <w:r>
                <w:rPr>
                  <w:rFonts w:ascii="Times New Roman" w:hAnsi="Times New Roman" w:eastAsia="Times New Roman" w:cs="Times New Roman"/>
                  <w:sz w:val="24"/>
                  <w:szCs w:val="24"/>
                  <w:lang w:eastAsia="ru-RU"/>
                </w:rPr>
                <w:t xml:space="preserve">части 1 статьи 78.1</w:t>
              </w:r>
            </w:hyperlink>
            <w:r>
              <w:rPr>
                <w:rFonts w:ascii="Times New Roman" w:hAnsi="Times New Roman" w:eastAsia="Times New Roman" w:cs="Times New Roman"/>
                <w:sz w:val="24"/>
                <w:szCs w:val="24"/>
                <w:lang w:eastAsia="ru-RU"/>
              </w:rPr>
              <w:t xml:space="preserve"> и статьей 78.2 БК РФ, лицевые счета которых открыты в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88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санкционирования оплаты денежных обязательств получателей средств федерального бюджета </w:t>
            </w:r>
            <w:r>
              <w:rPr>
                <w:rFonts w:ascii="Times New Roman" w:hAnsi="Times New Roman" w:cs="Times New Roman"/>
                <w:sz w:val="24"/>
                <w:szCs w:val="24"/>
              </w:rPr>
              <w:t xml:space="preserve">и оплаты денежных обязательств, подлежащих исполнению за счет бюджетных ассигнований по источникам финансирования дефицита федерального </w:t>
            </w:r>
            <w:r>
              <w:rPr>
                <w:rFonts w:ascii="Times New Roman" w:hAnsi="Times New Roman" w:cs="Times New Roman"/>
                <w:sz w:val="24"/>
                <w:szCs w:val="24"/>
              </w:rPr>
              <w:t xml:space="preserve">бюджета</w:t>
            </w:r>
            <w:r>
              <w:rPr>
                <w:rFonts w:ascii="Times New Roman" w:hAnsi="Times New Roman" w:cs="Times New Roman"/>
                <w:sz w:val="24"/>
                <w:szCs w:val="24"/>
              </w:rPr>
              <w:t xml:space="preserve"> (за исключением случаев, предусмотренных в части риска </w:t>
            </w:r>
            <w:r>
              <w:rPr>
                <w:rFonts w:ascii="Times New Roman" w:hAnsi="Times New Roman" w:cs="Times New Roman"/>
                <w:sz w:val="24"/>
                <w:szCs w:val="24"/>
              </w:rPr>
              <w:br/>
              <w:t xml:space="preserve">с кодом 3.5.2)</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53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несоблюдение порядка санкциониров</w:t>
            </w:r>
            <w:r>
              <w:rPr>
                <w:rFonts w:ascii="Times New Roman" w:hAnsi="Times New Roman" w:cs="Times New Roman"/>
                <w:sz w:val="24"/>
                <w:szCs w:val="24"/>
              </w:rPr>
              <w:t xml:space="preserve">ания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 в части оформления назначения платежа</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28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санкционирования</w:t>
            </w:r>
            <w:r>
              <w:rPr>
                <w:rFonts w:ascii="Times New Roman" w:hAnsi="Times New Roman" w:eastAsia="Times New Roman" w:cs="Times New Roman"/>
                <w:sz w:val="24"/>
                <w:szCs w:val="24"/>
                <w:lang w:eastAsia="ru-RU"/>
              </w:rPr>
              <w:t xml:space="preserve"> расходов федеральных бюджетных </w:t>
            </w:r>
            <w:r>
              <w:rPr>
                <w:rFonts w:ascii="Times New Roman" w:hAnsi="Times New Roman" w:eastAsia="Times New Roman" w:cs="Times New Roman"/>
                <w:sz w:val="24"/>
                <w:szCs w:val="24"/>
                <w:lang w:eastAsia="ru-RU"/>
              </w:rPr>
              <w:br/>
              <w:t xml:space="preserve">и федеральных автономных учреждений, источником финансового обеспечения которых являются субсидии, полученные</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eastAsia="Times New Roman" w:cs="Times New Roman"/>
                <w:sz w:val="24"/>
                <w:szCs w:val="24"/>
                <w:lang w:eastAsia="ru-RU"/>
              </w:rPr>
              <w:t xml:space="preserve">в соответствии с абзацем вторым </w:t>
            </w:r>
            <w:hyperlink r:id="rId11" w:tooltip="consultantplus://offline/main?base=LAW;n=100347;fld=134;dst=3145" w:history="1">
              <w:r>
                <w:rPr>
                  <w:rFonts w:ascii="Times New Roman" w:hAnsi="Times New Roman" w:eastAsia="Times New Roman" w:cs="Times New Roman"/>
                  <w:sz w:val="24"/>
                  <w:szCs w:val="24"/>
                  <w:lang w:eastAsia="ru-RU"/>
                </w:rPr>
                <w:t xml:space="preserve">части 1 статьи 78.1</w:t>
              </w:r>
            </w:hyperlink>
            <w:r>
              <w:rPr>
                <w:rFonts w:ascii="Times New Roman" w:hAnsi="Times New Roman" w:eastAsia="Times New Roman" w:cs="Times New Roman"/>
                <w:sz w:val="24"/>
                <w:szCs w:val="24"/>
                <w:lang w:eastAsia="ru-RU"/>
              </w:rPr>
              <w:t xml:space="preserve"> и статьей 78.2 БК РФ, лицевые счета которых открыты в УФК</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t xml:space="preserve">(за исключением случаев, предусмотренных в части риска с кодом 3.5.</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санкционирован</w:t>
            </w:r>
            <w:r>
              <w:rPr>
                <w:rFonts w:ascii="Times New Roman" w:hAnsi="Times New Roman" w:cs="Times New Roman"/>
                <w:sz w:val="24"/>
                <w:szCs w:val="24"/>
              </w:rPr>
              <w:t xml:space="preserve">ия расходов федеральных бюджетных и федеральных автономных учреждений, источником финансового обеспечения которых являются субсидии, полученные в соответствии с абзацем вторым части 1 статьи 78.1 и статьей 78.2 БК РФ, в части оформления назначения платежа;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5</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val="en-US" w:eastAsia="ru-RU"/>
              </w:rPr>
              <w:t xml:space="preserve">III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0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 учета бюджетных </w:t>
            </w:r>
            <w:r>
              <w:rPr>
                <w:rFonts w:ascii="Times New Roman" w:hAnsi="Times New Roman" w:eastAsia="Times New Roman" w:cs="Times New Roman"/>
                <w:sz w:val="24"/>
                <w:szCs w:val="24"/>
                <w:lang w:eastAsia="ru-RU"/>
              </w:rPr>
              <w:t xml:space="preserve">и денежных обязательств </w:t>
            </w:r>
            <w:r>
              <w:rPr>
                <w:rFonts w:ascii="Times New Roman" w:hAnsi="Times New Roman" w:cs="Times New Roman"/>
                <w:sz w:val="24"/>
                <w:szCs w:val="24"/>
              </w:rPr>
              <w:t xml:space="preserve">получателей средств федерального бюджета: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9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учета бюджетных </w:t>
            </w:r>
            <w:r>
              <w:rPr>
                <w:rFonts w:ascii="Times New Roman" w:hAnsi="Times New Roman" w:cs="Times New Roman"/>
                <w:sz w:val="24"/>
                <w:szCs w:val="24"/>
              </w:rPr>
              <w:br/>
            </w:r>
            <w:r>
              <w:rPr>
                <w:rFonts w:ascii="Times New Roman" w:hAnsi="Times New Roman" w:eastAsia="Times New Roman" w:cs="Times New Roman"/>
                <w:sz w:val="24"/>
                <w:szCs w:val="24"/>
                <w:lang w:eastAsia="ru-RU"/>
              </w:rPr>
              <w:t xml:space="preserve">и денежных обязательств </w:t>
            </w:r>
            <w:r>
              <w:rPr>
                <w:rFonts w:ascii="Times New Roman" w:hAnsi="Times New Roman" w:cs="Times New Roman"/>
                <w:sz w:val="24"/>
                <w:szCs w:val="24"/>
              </w:rPr>
              <w:t xml:space="preserve">получателей средств федерального бюджета;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4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6</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val="en-US" w:eastAsia="ru-RU"/>
              </w:rPr>
              <w:t xml:space="preserve">III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93"/>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7</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Осуществление функции администратора доходов бюджета по главе 100 «Федеральное каз</w:t>
            </w:r>
            <w:r>
              <w:rPr>
                <w:rFonts w:ascii="Times New Roman" w:hAnsi="Times New Roman" w:eastAsia="Times New Roman" w:cs="Times New Roman"/>
                <w:sz w:val="24"/>
                <w:szCs w:val="24"/>
                <w:lang w:eastAsia="ru-RU"/>
              </w:rPr>
              <w:t xml:space="preserve">начейство» в части уточнения платежей, возврата платежей, направления Запроса на выяснение принадлежности платежа по платежам, поступившим на счета, открытые УФК для учета операций со средствами федерального бюджета и учтенным как невыясненные поступления </w:t>
            </w:r>
            <w:r>
              <w:rPr>
                <w:rFonts w:ascii="Times New Roman" w:hAnsi="Times New Roman" w:eastAsia="Times New Roman" w:cs="Times New Roman"/>
                <w:sz w:val="24"/>
                <w:szCs w:val="24"/>
                <w:lang w:eastAsia="ru-RU"/>
              </w:rPr>
              <w:br/>
              <w:t xml:space="preserve">(далее – невыясненные поступления):</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3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2"/>
            <w:tcW w:w="80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9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6"/>
            <w:tcW w:w="77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4571"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необоснованный возврат (перечисление) невыясненных поступлений плательщику (банку,</w:t>
            </w:r>
            <w:r>
              <w:rPr>
                <w:rFonts w:ascii="Times New Roman" w:hAnsi="Times New Roman" w:eastAsia="Times New Roman" w:cs="Times New Roman"/>
                <w:sz w:val="24"/>
                <w:szCs w:val="24"/>
                <w:lang w:eastAsia="ru-RU"/>
              </w:rPr>
              <w:t xml:space="preserve"> организации федеральной почтовой связи, платежному агенту, участнику системы казначейских платежей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7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2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7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5"/>
            <w:tcW w:w="89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193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84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2"/>
            <w:tcW w:w="80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9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6"/>
            <w:tcW w:w="77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tcW w:w="4571"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несвоевременный возврат (перечисление) невыясненных поступлений плательщику (банку,</w:t>
            </w:r>
            <w:r>
              <w:rPr>
                <w:rFonts w:ascii="Times New Roman" w:hAnsi="Times New Roman" w:eastAsia="Times New Roman" w:cs="Times New Roman"/>
                <w:sz w:val="24"/>
                <w:szCs w:val="24"/>
                <w:lang w:eastAsia="ru-RU"/>
              </w:rPr>
              <w:t xml:space="preserve"> организации федеральной почтовой связи, платежному агенту,</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участнику системы казначейских платежей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7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2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7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5"/>
            <w:tcW w:w="89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193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11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2"/>
            <w:tcW w:w="80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9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6"/>
            <w:tcW w:w="77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tcW w:w="4571"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оформления расчетных документов при возврате (перечислении) невыясненных поступлений плательщику (банку,</w:t>
            </w:r>
            <w:r>
              <w:rPr>
                <w:rFonts w:ascii="Times New Roman" w:hAnsi="Times New Roman" w:eastAsia="Times New Roman" w:cs="Times New Roman"/>
                <w:sz w:val="24"/>
                <w:szCs w:val="24"/>
                <w:lang w:eastAsia="ru-RU"/>
              </w:rPr>
              <w:t xml:space="preserve"> организации федеральной почтовой связи, платежному агенту, участнику системы казначейских платежей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b/>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7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2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7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5"/>
            <w:tcW w:w="89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193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2"/>
            <w:tcW w:w="80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9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6"/>
            <w:tcW w:w="77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tcW w:w="4571"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7</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val="en-US" w:eastAsia="ru-RU"/>
              </w:rPr>
              <w:t xml:space="preserve">III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7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2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7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5"/>
            <w:tcW w:w="89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193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8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8</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Завершение операций по исполнению федерального бюджета в текущем финансовом году:</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6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8</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завершения операций по исполнению федерального бюджета в текущем финансовом году;</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8</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val="en-US" w:eastAsia="ru-RU"/>
              </w:rPr>
              <w:t xml:space="preserve">III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9</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Взыскание неиспользованных остатков субсидий, предоставленных из федерального бюджета: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9</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взыскания неиспользованных остатков субсидий, предоставленных из федерального бюджета федеральным бюджетным (автономным) учреждениям, лицевые счета которых открыты в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8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9</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9</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val="en-US" w:eastAsia="ru-RU"/>
              </w:rPr>
              <w:t xml:space="preserve">III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0</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 возврата клиентам документов без исполнения:</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10</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неправомерность возврата клиентам документов без исполнения;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возврата клиентам документов без исполнения;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13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оформления установленных Федеральным казначейством документов по возврату клиентам документов без исполнения;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6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10</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val="en-US" w:eastAsia="ru-RU"/>
              </w:rPr>
              <w:t xml:space="preserve">III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1</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Составление и представление в МОУ ФК, Уполномоченн</w:t>
            </w:r>
            <w:r>
              <w:rPr>
                <w:rFonts w:ascii="Times New Roman" w:hAnsi="Times New Roman" w:eastAsia="Times New Roman" w:cs="Times New Roman"/>
                <w:sz w:val="24"/>
                <w:szCs w:val="24"/>
              </w:rPr>
              <w:t xml:space="preserve">ое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УФК</w:t>
            </w:r>
            <w:r>
              <w:rPr>
                <w:rFonts w:ascii="Times New Roman" w:hAnsi="Times New Roman" w:eastAsia="Times New Roman" w:cs="Times New Roman"/>
                <w:sz w:val="24"/>
                <w:szCs w:val="24"/>
              </w:rPr>
              <w:t xml:space="preserve"> регламентированной отчетности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w:t>
            </w:r>
            <w:r>
              <w:rPr>
                <w:rFonts w:ascii="Times New Roman" w:hAnsi="Times New Roman" w:cs="Times New Roman"/>
                <w:sz w:val="24"/>
                <w:szCs w:val="24"/>
              </w:rPr>
              <w:t xml:space="preserve">есоблюдение</w:t>
            </w:r>
            <w:r>
              <w:rPr>
                <w:rFonts w:ascii="Times New Roman" w:hAnsi="Times New Roman" w:eastAsia="Times New Roman" w:cs="Times New Roman"/>
                <w:sz w:val="24"/>
                <w:szCs w:val="24"/>
              </w:rPr>
              <w:t xml:space="preserve"> порядка составления регламентированной отчетности;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несвоевременность представления </w:t>
            </w:r>
            <w:r>
              <w:rPr>
                <w:rFonts w:ascii="Times New Roman" w:hAnsi="Times New Roman" w:eastAsia="Times New Roman" w:cs="Times New Roman"/>
                <w:sz w:val="24"/>
                <w:szCs w:val="24"/>
              </w:rPr>
              <w:br/>
              <w:t xml:space="preserve">в МОУ ФК, Уполномоченн</w:t>
            </w:r>
            <w:r>
              <w:rPr>
                <w:rFonts w:ascii="Times New Roman" w:hAnsi="Times New Roman" w:eastAsia="Times New Roman" w:cs="Times New Roman"/>
                <w:sz w:val="24"/>
                <w:szCs w:val="24"/>
              </w:rPr>
              <w:t xml:space="preserve">ое</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УФК</w:t>
            </w:r>
            <w:r>
              <w:rPr>
                <w:rFonts w:ascii="Times New Roman" w:hAnsi="Times New Roman" w:eastAsia="Times New Roman" w:cs="Times New Roman"/>
                <w:sz w:val="24"/>
                <w:szCs w:val="24"/>
              </w:rPr>
              <w:t xml:space="preserve"> регламентированной отчетности;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6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val="en-US" w:eastAsia="ru-RU"/>
              </w:rPr>
              <w:t xml:space="preserve">III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2</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Организация исполнения судебных актов и решений налогового органа о взыскании задолженности за счет денежных средств, отраженных на лицевых счетах налогоплательщика (плательщика сбора, плательщика страховых взносов, налогового агента, иного лица), </w:t>
            </w:r>
            <w:r>
              <w:rPr>
                <w:rFonts w:ascii="Times New Roman" w:hAnsi="Times New Roman" w:cs="Times New Roman"/>
                <w:sz w:val="24"/>
                <w:szCs w:val="24"/>
              </w:rPr>
              <w:t xml:space="preserve">предусматривающих обращение взыскания на средства федерального бюджета (бюджета государственного внебюджетного фонда Российской Федерации) по денежным обязательствам федеральных казенных учреждений, на средства федеральных бюджетных (автономных) учреждений</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несоблюдение порядка организации исполнения судебных актов, предусматривающих обращение взыскания на средства </w:t>
            </w:r>
            <w:r>
              <w:rPr>
                <w:rFonts w:ascii="Times New Roman" w:hAnsi="Times New Roman" w:eastAsia="Times New Roman" w:cs="Times New Roman"/>
                <w:sz w:val="24"/>
                <w:szCs w:val="24"/>
              </w:rPr>
              <w:t xml:space="preserve">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федеральных бюджетных (автономных) учреждений;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ind w:left="-79"/>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8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организации исполнения </w:t>
            </w:r>
            <w:r>
              <w:rPr>
                <w:rFonts w:ascii="Times New Roman" w:hAnsi="Times New Roman" w:cs="Times New Roman"/>
                <w:sz w:val="24"/>
                <w:szCs w:val="24"/>
              </w:rPr>
              <w:t xml:space="preserve">решений налогового органа </w:t>
            </w:r>
            <w:r>
              <w:rPr>
                <w:rFonts w:ascii="Times New Roman" w:hAnsi="Times New Roman" w:cs="Times New Roman"/>
                <w:sz w:val="24"/>
                <w:szCs w:val="24"/>
              </w:rPr>
              <w:br/>
              <w:t xml:space="preserve">о взыскании задолженности за счет денежных средств, отраженных на </w:t>
            </w:r>
            <w:r>
              <w:rPr>
                <w:rFonts w:ascii="Times New Roman" w:hAnsi="Times New Roman" w:cs="Times New Roman"/>
                <w:sz w:val="24"/>
                <w:szCs w:val="24"/>
              </w:rPr>
              <w:t xml:space="preserve">лицевых счетах налогоплательщика (плательщика сбора, плательщика страховых взносов, налогового агента, иного лица), предусматривающего обращение взыскания на средства </w:t>
            </w:r>
            <w:r>
              <w:rPr>
                <w:rFonts w:ascii="Times New Roman" w:hAnsi="Times New Roman" w:cs="Times New Roman"/>
                <w:sz w:val="24"/>
                <w:szCs w:val="24"/>
              </w:rPr>
              <w:t xml:space="preserve">федерального бюджета (бюджета государственного внебюджетного фонда Российской Федерации) по денежным обязательствам федеральных казенных учреждений,</w:t>
            </w:r>
            <w:r>
              <w:rPr>
                <w:rFonts w:ascii="Times New Roman" w:hAnsi="Times New Roman" w:cs="Times New Roman"/>
                <w:sz w:val="24"/>
                <w:szCs w:val="24"/>
              </w:rPr>
              <w:t xml:space="preserve">; на средства федеральных бюджетных (автономных) учреждений</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ind w:left="-79"/>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6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необеспечение полноты информации и документов </w:t>
            </w:r>
            <w:r>
              <w:rPr>
                <w:rFonts w:ascii="Times New Roman" w:hAnsi="Times New Roman" w:cs="Times New Roman"/>
                <w:sz w:val="24"/>
                <w:szCs w:val="24"/>
              </w:rPr>
              <w:t xml:space="preserve">в информационных системах при регистрации и исполнении исполнительного документа</w:t>
            </w:r>
            <w:r>
              <w:rPr>
                <w:rFonts w:ascii="Times New Roman" w:hAnsi="Times New Roman" w:cs="Times New Roman"/>
                <w:sz w:val="24"/>
                <w:szCs w:val="24"/>
              </w:rPr>
              <w:t xml:space="preserve">, решени</w:t>
            </w:r>
            <w:r>
              <w:rPr>
                <w:rFonts w:ascii="Times New Roman" w:hAnsi="Times New Roman" w:cs="Times New Roman"/>
                <w:sz w:val="24"/>
                <w:szCs w:val="24"/>
              </w:rPr>
              <w:t xml:space="preserve">я</w:t>
            </w:r>
            <w:r>
              <w:rPr>
                <w:rFonts w:ascii="Times New Roman" w:hAnsi="Times New Roman" w:cs="Times New Roman"/>
                <w:sz w:val="24"/>
                <w:szCs w:val="24"/>
              </w:rPr>
              <w:t xml:space="preserve"> налогового органа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val="en-US" w:eastAsia="ru-RU"/>
              </w:rPr>
              <w:t xml:space="preserve">III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Приостановление (возобновление) операций на </w:t>
            </w:r>
            <w:r>
              <w:rPr>
                <w:rFonts w:ascii="Times New Roman" w:hAnsi="Times New Roman" w:eastAsia="Times New Roman" w:cs="Times New Roman"/>
                <w:sz w:val="24"/>
                <w:szCs w:val="24"/>
              </w:rPr>
              <w:t xml:space="preserve">лицевых счетах, открытых клиентам в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приостановления (возобновления) операций на</w:t>
            </w:r>
            <w:r>
              <w:rPr>
                <w:rFonts w:ascii="Times New Roman" w:hAnsi="Times New Roman" w:eastAsia="Times New Roman" w:cs="Times New Roman"/>
                <w:sz w:val="24"/>
                <w:szCs w:val="24"/>
              </w:rPr>
              <w:t xml:space="preserve"> лицевых счетах, открытых клиентам в УФК, </w:t>
            </w:r>
            <w:r>
              <w:rPr>
                <w:rFonts w:ascii="Times New Roman" w:hAnsi="Times New Roman" w:eastAsia="Times New Roman" w:cs="Times New Roman"/>
                <w:sz w:val="24"/>
                <w:szCs w:val="24"/>
              </w:rPr>
              <w:br/>
              <w:t xml:space="preserve">в соответствии с бюджетным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ind w:left="-79"/>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w:t>
            </w:r>
            <w:r>
              <w:rPr>
                <w:rFonts w:ascii="Times New Roman" w:hAnsi="Times New Roman" w:cs="Times New Roman"/>
                <w:sz w:val="24"/>
                <w:szCs w:val="24"/>
              </w:rPr>
              <w:t xml:space="preserve">3</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val="en-US" w:eastAsia="ru-RU"/>
              </w:rPr>
              <w:t xml:space="preserve">III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53"/>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4</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направления УФК представлений о приостановлении операций в валюте Российской Федерации и иностранных валютах:</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440" w:leader="none"/>
                <w:tab w:val="left" w:pos="1620" w:leader="none"/>
              </w:tabs>
              <w:rPr>
                <w:rFonts w:ascii="Times New Roman" w:hAnsi="Times New Roman" w:cs="Times New Roman"/>
                <w:sz w:val="24"/>
                <w:szCs w:val="24"/>
              </w:rPr>
            </w:pPr>
            <w:r>
              <w:rPr>
                <w:rFonts w:ascii="Times New Roman" w:hAnsi="Times New Roman" w:cs="Times New Roman"/>
                <w:spacing w:val="-3"/>
                <w:sz w:val="24"/>
                <w:szCs w:val="24"/>
              </w:rPr>
              <w:t xml:space="preserve">несоблюдение порядка напра</w:t>
            </w:r>
            <w:r>
              <w:rPr>
                <w:rFonts w:ascii="Times New Roman" w:hAnsi="Times New Roman" w:cs="Times New Roman"/>
                <w:spacing w:val="-3"/>
                <w:sz w:val="24"/>
                <w:szCs w:val="24"/>
              </w:rPr>
              <w:t xml:space="preserve">вления УФК представлений о приостановлении операций по счетам в валюте Российской Федерации и иностранных валютах, открытым в подразделениях Центрального банка Российской Федерации и кредитных организациях в нарушение законодательства Российской Федерации;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несоблюдение порядка направления </w:t>
            </w:r>
            <w:r>
              <w:rPr>
                <w:rFonts w:ascii="Times New Roman" w:hAnsi="Times New Roman" w:cs="Times New Roman"/>
                <w:sz w:val="24"/>
                <w:szCs w:val="24"/>
              </w:rPr>
              <w:br/>
              <w:t xml:space="preserve">в Федеральное казначейство сведений </w:t>
            </w:r>
            <w:r>
              <w:rPr>
                <w:rFonts w:ascii="Times New Roman" w:hAnsi="Times New Roman" w:cs="Times New Roman"/>
                <w:sz w:val="24"/>
                <w:szCs w:val="24"/>
              </w:rPr>
              <w:br/>
              <w:t xml:space="preserve">о приостановлении операций по счетам </w:t>
            </w:r>
            <w:r>
              <w:rPr>
                <w:rFonts w:ascii="Times New Roman" w:hAnsi="Times New Roman" w:cs="Times New Roman"/>
                <w:sz w:val="24"/>
                <w:szCs w:val="24"/>
              </w:rPr>
              <w:br/>
              <w:t xml:space="preserve">в валюте Российской Федерации, открытым в подразделениях Центрального банка Российской Федерации и кредитных организациях в нарушение бюджетного законо</w:t>
            </w:r>
            <w:r>
              <w:rPr>
                <w:rFonts w:ascii="Times New Roman" w:hAnsi="Times New Roman" w:cs="Times New Roman"/>
                <w:sz w:val="24"/>
                <w:szCs w:val="24"/>
              </w:rPr>
              <w:t xml:space="preserve">дательства Российской Федерации, и сведений о приостановлении операций по счетам в иностранных валютах, открытым в подразделениях Центрального банка Российской Федерации и кредитных организациях в нарушение бюджетного законодательства Российской Федерации;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3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w:t>
            </w:r>
            <w:r>
              <w:rPr>
                <w:rFonts w:ascii="Times New Roman" w:hAnsi="Times New Roman" w:cs="Times New Roman"/>
                <w:sz w:val="24"/>
                <w:szCs w:val="24"/>
              </w:rPr>
              <w:t xml:space="preserve">4</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bCs/>
                <w:sz w:val="24"/>
                <w:szCs w:val="24"/>
                <w:lang w:val="en-US" w:eastAsia="ru-RU"/>
              </w:rPr>
              <w:t xml:space="preserve">III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2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5</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Казначейское обслуживание исполнения федерального бюджета, операций со средствами, поступающими во временное распоряжение получателей средств федерального бюджета, операций со средствами федеральных бюджетных (автономных) учреждений: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4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казначейского обслуживания исполнения федерального бюджета, операций со средствами, поступающими во временное распоряжение получателей средств федерального бюджета, операций </w:t>
            </w:r>
            <w:r>
              <w:rPr>
                <w:rFonts w:ascii="Times New Roman" w:hAnsi="Times New Roman" w:cs="Times New Roman"/>
                <w:sz w:val="24"/>
                <w:szCs w:val="24"/>
              </w:rPr>
              <w:br/>
              <w:t xml:space="preserve">со средствами федеральных бюджетных (автономных) учреждений;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1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уточнения платежей, зачисленных на единый счет федерального бюджета и учтенных как невыясненные поступления;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осуществления операций по зачислению средств </w:t>
            </w:r>
            <w:r>
              <w:rPr>
                <w:rFonts w:ascii="Times New Roman" w:hAnsi="Times New Roman" w:cs="Times New Roman"/>
                <w:sz w:val="24"/>
                <w:szCs w:val="24"/>
              </w:rPr>
              <w:br/>
              <w:t xml:space="preserve">на лицевые счета, предназначенные для учета операций со средствами федерального бюджета, операций </w:t>
            </w:r>
            <w:r>
              <w:rPr>
                <w:rFonts w:ascii="Times New Roman" w:hAnsi="Times New Roman" w:cs="Times New Roman"/>
                <w:sz w:val="24"/>
                <w:szCs w:val="24"/>
              </w:rPr>
              <w:br/>
              <w:t xml:space="preserve">со средствами, поступающими </w:t>
            </w:r>
            <w:r>
              <w:rPr>
                <w:rFonts w:ascii="Times New Roman" w:hAnsi="Times New Roman" w:cs="Times New Roman"/>
                <w:sz w:val="24"/>
                <w:szCs w:val="24"/>
              </w:rPr>
              <w:br/>
              <w:t xml:space="preserve">во временное распоряжение получателей средств федерального бюджета, операций со средствами федеральных бюджетных (автономных) учреждений;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5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 направления деятельности III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5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6</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Соблюдение порядка казначейского обслуживания операций со средствами получателей средств из бюджета</w:t>
            </w:r>
            <w:r>
              <w:rPr>
                <w:rStyle w:val="1412"/>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8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казначейского обслуживания операций со средствами получателей средств из бюджета;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1</w:t>
            </w:r>
            <w:r>
              <w:rPr>
                <w:rFonts w:ascii="Times New Roman" w:hAnsi="Times New Roman" w:cs="Times New Roman"/>
                <w:sz w:val="24"/>
                <w:szCs w:val="24"/>
              </w:rPr>
              <w:t xml:space="preserve">6</w:t>
            </w:r>
            <w:r>
              <w:rPr>
                <w:rFonts w:ascii="Times New Roman" w:hAnsi="Times New Roman" w:cs="Times New Roman"/>
                <w:sz w:val="24"/>
                <w:szCs w:val="24"/>
              </w:rPr>
              <w:t xml:space="preserve"> направления деятельности III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8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7</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 </w:t>
            </w:r>
            <w:r>
              <w:rPr>
                <w:rFonts w:ascii="Times New Roman" w:hAnsi="Times New Roman" w:eastAsia="Times New Roman" w:cs="Times New Roman"/>
                <w:bCs/>
                <w:sz w:val="24"/>
                <w:szCs w:val="24"/>
                <w:lang w:val="en-US" w:eastAsia="ru-RU"/>
              </w:rPr>
              <w:t xml:space="preserve">III</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0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eastAsia="Times New Roman" w:cs="Times New Roman"/>
                <w:bCs/>
                <w:sz w:val="24"/>
                <w:szCs w:val="24"/>
                <w:lang w:val="en-US" w:eastAsia="ru-RU"/>
              </w:rPr>
              <w:t xml:space="preserve">III</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72"/>
        </w:trPr>
        <w:tc>
          <w:tcPr>
            <w:gridSpan w:val="29"/>
            <w:tcW w:w="14358"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b/>
                <w:bCs/>
                <w:sz w:val="24"/>
                <w:szCs w:val="24"/>
                <w:u w:val="single"/>
                <w:lang w:eastAsia="ru-RU"/>
              </w:rPr>
              <w:t xml:space="preserve">Направление деятельности:</w:t>
            </w:r>
            <w:r>
              <w:rPr>
                <w:rFonts w:ascii="Times New Roman" w:hAnsi="Times New Roman" w:eastAsia="Times New Roman" w:cs="Times New Roman"/>
                <w:b/>
                <w:bCs/>
                <w:sz w:val="24"/>
                <w:szCs w:val="24"/>
                <w:lang w:eastAsia="ru-RU"/>
              </w:rPr>
              <w:t xml:space="preserve"> IV. </w:t>
            </w:r>
            <w:r>
              <w:rPr>
                <w:rFonts w:ascii="Times New Roman" w:hAnsi="Times New Roman" w:eastAsia="Times New Roman" w:cs="Times New Roman"/>
                <w:b/>
                <w:sz w:val="24"/>
                <w:szCs w:val="24"/>
                <w:lang w:eastAsia="ru-RU"/>
              </w:rPr>
              <w:t xml:space="preserve">Ведение федеральных реестров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9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и ведение Реестра участников бюджетного процесса, а также юридических лиц, не являющихся участниками бюджетного процесса (далее – Сводный реестр):</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правил формирования информации об организации для включения (изменения) в Сводный реестр;</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4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направления уполномоченной организации извещения о включении (изменении) информации об организации в Сводный реестр в информационной системе в форме электронного документа (на бумажном </w:t>
            </w:r>
            <w:r>
              <w:rPr>
                <w:rFonts w:ascii="Times New Roman" w:hAnsi="Times New Roman" w:cs="Times New Roman"/>
                <w:sz w:val="24"/>
                <w:szCs w:val="24"/>
              </w:rPr>
              <w:t xml:space="preserve">носителе – в отношении информации и документов, представленных на бумажном носителе) по форме (код формы по ОКУД 0501121);</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00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направления уполномоченной организации протокола, содержащего перечень выявленных несоответствий и (или) основания, </w:t>
            </w:r>
            <w:r>
              <w:rPr>
                <w:rFonts w:ascii="Times New Roman" w:hAnsi="Times New Roman" w:cs="Times New Roman"/>
                <w:sz w:val="24"/>
                <w:szCs w:val="24"/>
              </w:rPr>
              <w:br/>
              <w:t xml:space="preserve">по которым информация и документы </w:t>
            </w:r>
            <w:r>
              <w:rPr>
                <w:rFonts w:ascii="Times New Roman" w:hAnsi="Times New Roman" w:cs="Times New Roman"/>
                <w:sz w:val="24"/>
                <w:szCs w:val="24"/>
              </w:rPr>
              <w:br/>
              <w:t xml:space="preserve">не включены в Сводный реестр </w:t>
            </w:r>
            <w:r>
              <w:rPr>
                <w:rFonts w:ascii="Times New Roman" w:hAnsi="Times New Roman" w:cs="Times New Roman"/>
                <w:sz w:val="24"/>
                <w:szCs w:val="24"/>
              </w:rPr>
              <w:br/>
              <w:t xml:space="preserve">в информационной системе в форме электронного документа (на бумажном носителе – в отношении информации </w:t>
            </w:r>
            <w:r>
              <w:rPr>
                <w:rFonts w:ascii="Times New Roman" w:hAnsi="Times New Roman" w:cs="Times New Roman"/>
                <w:sz w:val="24"/>
                <w:szCs w:val="24"/>
              </w:rPr>
              <w:br/>
              <w:t xml:space="preserve">и документов, представленных </w:t>
            </w:r>
            <w:r>
              <w:rPr>
                <w:rFonts w:ascii="Times New Roman" w:hAnsi="Times New Roman" w:cs="Times New Roman"/>
                <w:sz w:val="24"/>
                <w:szCs w:val="24"/>
              </w:rPr>
              <w:br/>
              <w:t xml:space="preserve">на бумажном носителе (код формы </w:t>
            </w:r>
            <w:r>
              <w:rPr>
                <w:rFonts w:ascii="Times New Roman" w:hAnsi="Times New Roman" w:cs="Times New Roman"/>
                <w:sz w:val="24"/>
                <w:szCs w:val="24"/>
              </w:rPr>
              <w:br/>
              <w:t xml:space="preserve">по КФД 0531805), с приложением представленных информации и документов);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8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недостоверность информации, содержащейся в реестровой записи организации в Сводном реестре;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5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 направления деятельности </w:t>
            </w:r>
            <w:r>
              <w:rPr>
                <w:rFonts w:ascii="Times New Roman" w:hAnsi="Times New Roman" w:eastAsia="Times New Roman" w:cs="Times New Roman"/>
                <w:bCs/>
                <w:sz w:val="24"/>
                <w:szCs w:val="24"/>
                <w:lang w:eastAsia="ru-RU"/>
              </w:rPr>
              <w:t xml:space="preserve">IV «</w:t>
            </w:r>
            <w:r>
              <w:rPr>
                <w:rFonts w:ascii="Times New Roman" w:hAnsi="Times New Roman" w:eastAsia="Times New Roman" w:cs="Times New Roman"/>
                <w:sz w:val="24"/>
                <w:szCs w:val="24"/>
                <w:lang w:eastAsia="ru-RU"/>
              </w:rPr>
              <w:t xml:space="preserve">Ведение федеральных реестров» </w:t>
            </w:r>
            <w:r>
              <w:rPr>
                <w:rFonts w:ascii="Times New Roman" w:hAnsi="Times New Roman" w:eastAsia="Times New Roman" w:cs="Times New Roman"/>
                <w:sz w:val="24"/>
                <w:szCs w:val="24"/>
              </w:rPr>
              <w:t xml:space="preserve">(далее – направление деятельности </w:t>
            </w:r>
            <w:r>
              <w:rPr>
                <w:rFonts w:ascii="Times New Roman" w:hAnsi="Times New Roman" w:eastAsia="Times New Roman" w:cs="Times New Roman"/>
                <w:sz w:val="24"/>
                <w:szCs w:val="24"/>
                <w:lang w:val="en-US"/>
              </w:rPr>
              <w:t xml:space="preserve">I</w:t>
            </w:r>
            <w:r>
              <w:rPr>
                <w:rFonts w:ascii="Times New Roman" w:hAnsi="Times New Roman" w:eastAsia="Times New Roman" w:cs="Times New Roman"/>
                <w:bCs/>
                <w:sz w:val="24"/>
                <w:szCs w:val="24"/>
                <w:lang w:eastAsia="ru-RU"/>
              </w:rPr>
              <w:t xml:space="preserve">V</w:t>
            </w:r>
            <w:r>
              <w:rPr>
                <w:rFonts w:ascii="Times New Roman" w:hAnsi="Times New Roman" w:eastAsia="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2"/>
        </w:trPr>
        <w:tc>
          <w:tcPr>
            <w:tcW w:w="803" w:type="dxa"/>
            <w:vMerge w:val="restart"/>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eastAsia="Times New Roman" w:cs="Times New Roman"/>
                <w:sz w:val="24"/>
                <w:szCs w:val="24"/>
                <w:lang w:eastAsia="ru-RU"/>
              </w:rPr>
              <w:t xml:space="preserve">едение Реестра контрактов, содержащего сведения, составляющие государственную тайну (далее – Реестр контрактов)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24"/>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w:t>
            </w:r>
            <w:r>
              <w:rPr>
                <w:rFonts w:ascii="Times New Roman" w:hAnsi="Times New Roman" w:cs="Times New Roman"/>
                <w:sz w:val="24"/>
                <w:szCs w:val="24"/>
              </w:rPr>
              <w:t xml:space="preserve">своевременность осуществления проверки информации, подлежащей включению в Реестр контрактов</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4</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686"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4"/>
            <w:tcW w:w="753"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2</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проверки на </w:t>
            </w:r>
            <w:r>
              <w:rPr>
                <w:rFonts w:ascii="Times New Roman" w:hAnsi="Times New Roman" w:cs="Times New Roman"/>
                <w:sz w:val="24"/>
                <w:szCs w:val="24"/>
              </w:rPr>
              <w:t xml:space="preserve">непревышени</w:t>
            </w:r>
            <w:r>
              <w:rPr>
                <w:rFonts w:ascii="Times New Roman" w:hAnsi="Times New Roman" w:cs="Times New Roman"/>
                <w:sz w:val="24"/>
                <w:szCs w:val="24"/>
              </w:rPr>
              <w:t xml:space="preserve">е</w:t>
            </w:r>
            <w:r>
              <w:rPr>
                <w:rFonts w:ascii="Times New Roman" w:hAnsi="Times New Roman" w:cs="Times New Roman"/>
                <w:sz w:val="24"/>
                <w:szCs w:val="24"/>
              </w:rPr>
              <w:t xml:space="preserve"> указан</w:t>
            </w:r>
            <w:r>
              <w:rPr>
                <w:rFonts w:ascii="Times New Roman" w:hAnsi="Times New Roman" w:cs="Times New Roman"/>
                <w:sz w:val="24"/>
                <w:szCs w:val="24"/>
              </w:rPr>
              <w:t xml:space="preserve">ной в представленных заказчиком сведениях цены контракта (в том числе с учетом ее изменения в соответствии с Федеральным законом) над объемом финансового обеспечения (в разрезе планируемых платежей на текущий финансовый год, плановый период и последующие г</w:t>
            </w:r>
            <w:r>
              <w:rPr>
                <w:rFonts w:ascii="Times New Roman" w:hAnsi="Times New Roman" w:cs="Times New Roman"/>
                <w:sz w:val="24"/>
                <w:szCs w:val="24"/>
              </w:rPr>
              <w:t xml:space="preserve">оды) для осуществления закупки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t>
            </w:r>
            <w:r>
              <w:rPr>
                <w:rFonts w:ascii="Times New Roman" w:hAnsi="Times New Roman" w:cs="Times New Roman"/>
                <w:sz w:val="24"/>
                <w:szCs w:val="24"/>
                <w:lang w:val="en-US"/>
              </w:rPr>
            </w:r>
            <w:r>
              <w:rPr>
                <w:rFonts w:ascii="Times New Roman" w:hAnsi="Times New Roman" w:cs="Times New Roman"/>
                <w:sz w:val="24"/>
                <w:szCs w:val="24"/>
                <w:lang w:val="en-US"/>
              </w:rPr>
            </w:r>
          </w:p>
        </w:tc>
        <w:tc>
          <w:tcPr>
            <w:tcW w:w="760"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2"/>
            <w:tcW w:w="874"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X</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745"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t>
            </w:r>
            <w:r>
              <w:rPr>
                <w:rFonts w:ascii="Times New Roman" w:hAnsi="Times New Roman" w:cs="Times New Roman"/>
                <w:sz w:val="24"/>
                <w:szCs w:val="24"/>
                <w:lang w:val="en-US"/>
              </w:rPr>
            </w:r>
            <w:r>
              <w:rPr>
                <w:rFonts w:ascii="Times New Roman" w:hAnsi="Times New Roman" w:cs="Times New Roman"/>
                <w:sz w:val="24"/>
                <w:szCs w:val="24"/>
                <w:lang w:val="en-US"/>
              </w:rPr>
            </w:r>
          </w:p>
        </w:tc>
        <w:tc>
          <w:tcPr>
            <w:tcW w:w="752"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X</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4"/>
            <w:tcW w:w="883"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направления организациям выписки из реестра контрактов, </w:t>
            </w:r>
            <w:r>
              <w:rPr>
                <w:rFonts w:ascii="Times New Roman" w:hAnsi="Times New Roman" w:cs="Times New Roman"/>
                <w:sz w:val="24"/>
                <w:szCs w:val="24"/>
              </w:rPr>
              <w:t xml:space="preserve">содержащего сведения, составляющие государственную тайну, о регистрации в органе Федерального казначейства сведений о государственном контракте (его изменении, исполнении, прекращении действия) с указанием присвоенного уникального номера реестровой записи;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направления поставщикам (подрядчикам, исполнителям) выписки из реестра </w:t>
            </w:r>
            <w:r>
              <w:rPr>
                <w:rFonts w:ascii="Times New Roman" w:hAnsi="Times New Roman" w:cs="Times New Roman"/>
                <w:sz w:val="24"/>
                <w:szCs w:val="24"/>
              </w:rPr>
              <w:t xml:space="preserve">контрактов, содержащего сведения, составляющие государственную тайну, о включенных в такой реестр сведениях в отношении контракта, исполненного поставщиком (подрядчиком, исполнителем);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19"/>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направления организациям протокола, содержащего сведения о выявленных несоответствиях и основания, по которым информация об организации не включена в Реестр контрактов;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78"/>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2 направления деятельности </w:t>
            </w:r>
            <w:r>
              <w:rPr>
                <w:rFonts w:ascii="Times New Roman" w:hAnsi="Times New Roman" w:eastAsia="Times New Roman" w:cs="Times New Roman"/>
                <w:bCs/>
                <w:sz w:val="24"/>
                <w:szCs w:val="24"/>
                <w:lang w:eastAsia="ru-RU"/>
              </w:rPr>
              <w:t xml:space="preserve">IV К</w:t>
            </w:r>
            <w:r>
              <w:rPr>
                <w:rFonts w:ascii="Times New Roman" w:hAnsi="Times New Roman" w:eastAsia="Times New Roman" w:cs="Times New Roman"/>
                <w:sz w:val="24"/>
                <w:szCs w:val="24"/>
                <w:lang w:eastAsia="ru-RU"/>
              </w:rPr>
              <w:t xml:space="preserve">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3.</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eastAsia="Times New Roman" w:cs="Times New Roman"/>
                <w:sz w:val="24"/>
                <w:szCs w:val="24"/>
                <w:lang w:eastAsia="ru-RU"/>
              </w:rPr>
              <w:t xml:space="preserve">едение Закрытого реестра независимых гарантий: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2"/>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несвоевременность осуществления проверки наличия информации, подлежащей включению в Закрытый реестр независимых гарантий</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предусмотренной пунктом 4 Правил формирования и ведения Закрытого реестра независимых гарантий, утвержденных постановлением Правительства Российской Федерации </w:t>
            </w:r>
            <w:r>
              <w:rPr>
                <w:rFonts w:ascii="Times New Roman" w:hAnsi="Times New Roman" w:eastAsia="Times New Roman" w:cs="Times New Roman"/>
                <w:sz w:val="24"/>
                <w:szCs w:val="24"/>
                <w:lang w:eastAsia="ru-RU"/>
              </w:rPr>
              <w:br/>
              <w:t xml:space="preserve">от 8 ноября 2013 г. № 1005, и ее соответствия требованиям, установленным Порядком формирования и </w:t>
            </w:r>
            <w:hyperlink r:id="rId12" w:tooltip="consultantplus://offline/ref=840C1A82FBD1D43C5DFBE87FC5C1CB78E278A70D60057675E90FA979A15FF257A618FF0FBC684F47902A791CEA22EBD5D41145066F79z0Y6I" w:history="1">
              <w:r>
                <w:rPr>
                  <w:rFonts w:ascii="Times New Roman" w:hAnsi="Times New Roman" w:eastAsia="Times New Roman" w:cs="Times New Roman"/>
                  <w:sz w:val="24"/>
                  <w:szCs w:val="24"/>
                  <w:lang w:eastAsia="ru-RU"/>
                </w:rPr>
                <w:t xml:space="preserve">направления</w:t>
              </w:r>
            </w:hyperlink>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гарантом информации, подлежащей включению в закрытый реестр независимых гарантий, в том числе порядок удостоверения права подписи лиц, направляющ</w:t>
            </w:r>
            <w:r>
              <w:rPr>
                <w:rFonts w:ascii="Times New Roman" w:hAnsi="Times New Roman" w:eastAsia="Times New Roman" w:cs="Times New Roman"/>
                <w:sz w:val="24"/>
                <w:szCs w:val="24"/>
                <w:lang w:eastAsia="ru-RU"/>
              </w:rPr>
              <w:t xml:space="preserve">их информацию, и направления Федеральным казначейством выписок из закрытого реестра независимых гарантий и протоколов о выявленных несоответствиях информации, подлежащей включению в закрытый реестр независимых гарантий утвержденным приказом Минфина России </w:t>
            </w:r>
            <w:r>
              <w:rPr>
                <w:rFonts w:ascii="Times New Roman" w:hAnsi="Times New Roman" w:eastAsia="Times New Roman" w:cs="Times New Roman"/>
                <w:sz w:val="24"/>
                <w:szCs w:val="24"/>
                <w:lang w:eastAsia="ru-RU"/>
              </w:rPr>
              <w:br/>
              <w:t xml:space="preserve">от 24 декабря 2021 г. № 226н</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несвоевременность направления выписки из Закрытого реестра независимых гарантий;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5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несвоевременность направления протокола, содержащего сведения о выявленных несоответствиях, а также возврата гаранту поступившей информации, подлежащей включению в Закрытый реестр независимых гарантий;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3 направления деятельности </w:t>
            </w:r>
            <w:r>
              <w:rPr>
                <w:rFonts w:ascii="Times New Roman" w:hAnsi="Times New Roman" w:eastAsia="Times New Roman" w:cs="Times New Roman"/>
                <w:bCs/>
                <w:sz w:val="24"/>
                <w:szCs w:val="24"/>
                <w:lang w:eastAsia="ru-RU"/>
              </w:rPr>
              <w:t xml:space="preserve">IV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Резервирование, открытие, переоформление, закрытие лицевых счетов клиентов: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приема и проверки документов, предусмотренных для </w:t>
            </w:r>
            <w:r>
              <w:rPr>
                <w:rFonts w:ascii="Times New Roman" w:hAnsi="Times New Roman" w:cs="Times New Roman"/>
                <w:sz w:val="24"/>
                <w:szCs w:val="24"/>
              </w:rPr>
              <w:t xml:space="preserve">открытия (резервирования), переоформления, изменения реквизитов, закрытия лицевых счетов клиентов (разделов на лицевых счетах);</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5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направления уведомления в случае отрицательной проверки документов на открытие (резервирования), переоформление, закрытие соответствующего лицевого счета;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8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доведения до клиента выписки из соответствующего лицевого счета при открытии лицевого счета;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4</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686"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4</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доведения до участника казначейского сопровождения и заказчика информации о реквизитах открытого (зарезервированного) лицевого счета</w:t>
            </w:r>
            <w:r>
              <w:rPr>
                <w:rFonts w:ascii="Times New Roman" w:hAnsi="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срока направления клиенту отчета о состоянии соответствующего лицевого счета при закрытии лицевого счета;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книг регистрации лицевых счетов;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4 направления деятельности </w:t>
            </w:r>
            <w:r>
              <w:rPr>
                <w:rFonts w:ascii="Times New Roman" w:hAnsi="Times New Roman" w:eastAsia="Times New Roman" w:cs="Times New Roman"/>
                <w:bCs/>
                <w:sz w:val="24"/>
                <w:szCs w:val="24"/>
                <w:lang w:eastAsia="ru-RU"/>
              </w:rPr>
              <w:t xml:space="preserve">IV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0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дел клиентов</w:t>
            </w:r>
            <w:r>
              <w:rPr>
                <w:rFonts w:ascii="Times New Roman" w:hAnsi="Times New Roman" w:eastAsia="Times New Roman" w:cs="Times New Roman"/>
                <w:sz w:val="24"/>
                <w:szCs w:val="24"/>
                <w:lang w:eastAsia="ru-RU"/>
              </w:rPr>
              <w:t xml:space="preserve"> и участников ГИС ГМП,</w:t>
            </w:r>
            <w:r>
              <w:rPr>
                <w:rFonts w:ascii="Times New Roman" w:hAnsi="Times New Roman" w:cs="Times New Roman"/>
                <w:sz w:val="24"/>
                <w:szCs w:val="24"/>
              </w:rPr>
              <w:t xml:space="preserve"> формирование дел участников ГИС ГМП, которым не открыты лицевые счета в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дел клиентов</w:t>
            </w:r>
            <w:r>
              <w:rPr>
                <w:rFonts w:ascii="Times New Roman" w:hAnsi="Times New Roman" w:eastAsia="Times New Roman" w:cs="Times New Roman"/>
                <w:sz w:val="24"/>
                <w:szCs w:val="24"/>
                <w:lang w:eastAsia="ru-RU"/>
              </w:rPr>
              <w:t xml:space="preserve"> и участников ГИС ГМП, формирования дел участников ГИС ГМП, которым не открыты лицевые счета в УФК</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6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5 направления деятельности </w:t>
            </w:r>
            <w:r>
              <w:rPr>
                <w:rFonts w:ascii="Times New Roman" w:hAnsi="Times New Roman" w:eastAsia="Times New Roman" w:cs="Times New Roman"/>
                <w:bCs/>
                <w:sz w:val="24"/>
                <w:szCs w:val="24"/>
                <w:lang w:eastAsia="ru-RU"/>
              </w:rPr>
              <w:t xml:space="preserve">IV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Заключение и исполнение генеральных соглашений о покупке (продаже) ценных бумаг по договорам </w:t>
            </w:r>
            <w:r>
              <w:rPr>
                <w:rFonts w:ascii="Times New Roman" w:hAnsi="Times New Roman" w:cs="Times New Roman"/>
                <w:sz w:val="24"/>
                <w:szCs w:val="24"/>
              </w:rPr>
              <w:t xml:space="preserve">репо</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3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неосуществление проверки документов, представленных для заключения </w:t>
            </w:r>
            <w:r>
              <w:rPr>
                <w:rFonts w:ascii="Times New Roman" w:hAnsi="Times New Roman" w:cs="Times New Roman"/>
                <w:sz w:val="24"/>
                <w:szCs w:val="24"/>
              </w:rPr>
              <w:br/>
              <w:t xml:space="preserve">и исполнения генеральных соглашений </w:t>
            </w:r>
            <w:r>
              <w:rPr>
                <w:rFonts w:ascii="Times New Roman" w:hAnsi="Times New Roman" w:cs="Times New Roman"/>
                <w:sz w:val="24"/>
                <w:szCs w:val="24"/>
              </w:rPr>
              <w:br/>
              <w:t xml:space="preserve">о покупке (продаже) ценных бумаг </w:t>
            </w:r>
            <w:r>
              <w:rPr>
                <w:rFonts w:ascii="Times New Roman" w:hAnsi="Times New Roman" w:cs="Times New Roman"/>
                <w:sz w:val="24"/>
                <w:szCs w:val="24"/>
              </w:rPr>
              <w:br/>
              <w:t xml:space="preserve">по договорам </w:t>
            </w:r>
            <w:r>
              <w:rPr>
                <w:rFonts w:ascii="Times New Roman" w:hAnsi="Times New Roman" w:cs="Times New Roman"/>
                <w:sz w:val="24"/>
                <w:szCs w:val="24"/>
              </w:rPr>
              <w:t xml:space="preserve">репо</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несоблюдение порядка заключения, внесения изменений и расторжения генеральных соглашений о покупке (продаже) ценных бумаг по договорам </w:t>
            </w:r>
            <w:r>
              <w:rPr>
                <w:rFonts w:ascii="Times New Roman" w:hAnsi="Times New Roman" w:cs="Times New Roman"/>
                <w:sz w:val="24"/>
                <w:szCs w:val="24"/>
              </w:rPr>
              <w:t xml:space="preserve">репо</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неосуществление контроля за исполнением генеральных соглашений </w:t>
            </w:r>
            <w:r>
              <w:rPr>
                <w:rFonts w:ascii="Times New Roman" w:hAnsi="Times New Roman" w:cs="Times New Roman"/>
                <w:sz w:val="24"/>
                <w:szCs w:val="24"/>
              </w:rPr>
              <w:br/>
              <w:t xml:space="preserve">о покупке (продаже) ценных бумаг </w:t>
            </w:r>
            <w:r>
              <w:rPr>
                <w:rFonts w:ascii="Times New Roman" w:hAnsi="Times New Roman" w:cs="Times New Roman"/>
                <w:sz w:val="24"/>
                <w:szCs w:val="24"/>
              </w:rPr>
              <w:br/>
              <w:t xml:space="preserve">по договорам </w:t>
            </w:r>
            <w:r>
              <w:rPr>
                <w:rFonts w:ascii="Times New Roman" w:hAnsi="Times New Roman" w:cs="Times New Roman"/>
                <w:sz w:val="24"/>
                <w:szCs w:val="24"/>
              </w:rPr>
              <w:t xml:space="preserve">репо</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взаимодействия с кредитными организациями по вопросам заключения и исполнения генеральных </w:t>
            </w:r>
            <w:r>
              <w:rPr>
                <w:rFonts w:ascii="Times New Roman" w:hAnsi="Times New Roman" w:cs="Times New Roman"/>
                <w:sz w:val="24"/>
                <w:szCs w:val="24"/>
              </w:rPr>
              <w:t xml:space="preserve">соглашений о покупке (продаже) ценных бумаг по договорам </w:t>
            </w:r>
            <w:r>
              <w:rPr>
                <w:rFonts w:ascii="Times New Roman" w:hAnsi="Times New Roman" w:cs="Times New Roman"/>
                <w:sz w:val="24"/>
                <w:szCs w:val="24"/>
              </w:rPr>
              <w:t xml:space="preserve">репо</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6 направления деятельности </w:t>
            </w:r>
            <w:r>
              <w:rPr>
                <w:rFonts w:ascii="Times New Roman" w:hAnsi="Times New Roman" w:eastAsia="Times New Roman" w:cs="Times New Roman"/>
                <w:bCs/>
                <w:sz w:val="24"/>
                <w:szCs w:val="24"/>
                <w:lang w:eastAsia="ru-RU"/>
              </w:rPr>
              <w:t xml:space="preserve">IV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8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контр</w:t>
            </w:r>
            <w:r>
              <w:rPr>
                <w:rFonts w:ascii="Times New Roman" w:hAnsi="Times New Roman" w:cs="Times New Roman"/>
                <w:sz w:val="24"/>
                <w:szCs w:val="24"/>
              </w:rPr>
              <w:t xml:space="preserve">оля полноты и своевременности предоставления сведений органами государственной власти субъектов Российской Федерации и органами местного самоуправления в государственную автоматизированную информационную систему «Управление» (далее – система «Управление»):</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неосуществление контроля за полнотой </w:t>
            </w:r>
            <w:r>
              <w:rPr>
                <w:rFonts w:ascii="Times New Roman" w:hAnsi="Times New Roman" w:eastAsia="Times New Roman" w:cs="Times New Roman"/>
                <w:sz w:val="24"/>
                <w:szCs w:val="24"/>
                <w:lang w:eastAsia="ru-RU"/>
              </w:rPr>
              <w:br/>
              <w:t xml:space="preserve">и своевременностью предоставления сведений органами государственной власти субъектов Российской Федерации и органами местного самоуправления сведений в систему «Управление»;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7 направления деятельности </w:t>
            </w:r>
            <w:r>
              <w:rPr>
                <w:rFonts w:ascii="Times New Roman" w:hAnsi="Times New Roman" w:eastAsia="Times New Roman" w:cs="Times New Roman"/>
                <w:bCs/>
                <w:sz w:val="24"/>
                <w:szCs w:val="24"/>
                <w:lang w:eastAsia="ru-RU"/>
              </w:rPr>
              <w:t xml:space="preserve">IV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Открытие, закрытие и ведение казначейских счетов: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6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w:t>
            </w:r>
            <w:r>
              <w:rPr>
                <w:rFonts w:ascii="Times New Roman" w:hAnsi="Times New Roman" w:cs="Times New Roman"/>
                <w:sz w:val="24"/>
                <w:szCs w:val="24"/>
              </w:rPr>
              <w:t xml:space="preserve">есоблюдение</w:t>
            </w:r>
            <w:r>
              <w:rPr>
                <w:rFonts w:ascii="Times New Roman" w:hAnsi="Times New Roman" w:eastAsia="Times New Roman" w:cs="Times New Roman"/>
                <w:sz w:val="24"/>
                <w:szCs w:val="24"/>
                <w:lang w:eastAsia="ru-RU"/>
              </w:rPr>
              <w:t xml:space="preserve"> порядка при осуществлении приема и проверки документов, предусмотренных для открытия и закрытия казначейских счетов клиентов;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8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направление уведомления об открытии и закрытии соответствующего казначейского счета;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направление уведомления в случае отрицательного результата проверки заявлений на </w:t>
            </w:r>
            <w:r>
              <w:rPr>
                <w:rFonts w:ascii="Times New Roman" w:hAnsi="Times New Roman" w:cs="Times New Roman"/>
                <w:sz w:val="24"/>
                <w:szCs w:val="24"/>
              </w:rPr>
              <w:t xml:space="preserve">открытие и закрытие соответствующего казначейского счета;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pStyle w:val="1401"/>
              <w:ind w:firstLine="0"/>
              <w:spacing w:line="240" w:lineRule="auto"/>
              <w:tabs>
                <w:tab w:val="left" w:pos="1260" w:leader="none"/>
                <w:tab w:val="left" w:pos="1440" w:leader="none"/>
                <w:tab w:val="left" w:pos="1620" w:leader="none"/>
              </w:tabs>
              <w:rPr>
                <w:rFonts w:eastAsiaTheme="minorHAnsi"/>
                <w:sz w:val="24"/>
                <w:szCs w:val="24"/>
                <w:lang w:eastAsia="en-US"/>
              </w:rPr>
            </w:pPr>
            <w:r>
              <w:rPr>
                <w:rFonts w:eastAsiaTheme="minorHAnsi"/>
                <w:sz w:val="24"/>
                <w:szCs w:val="24"/>
                <w:lang w:eastAsia="en-US"/>
              </w:rPr>
              <w:t xml:space="preserve">несоблюдение установленного порядка ведения книг регистрации казначейских счетов;</w:t>
            </w:r>
            <w:r>
              <w:rPr>
                <w:rFonts w:eastAsiaTheme="minorHAnsi"/>
                <w:sz w:val="24"/>
                <w:szCs w:val="24"/>
                <w:lang w:eastAsia="en-US"/>
              </w:rPr>
            </w:r>
            <w:r>
              <w:rPr>
                <w:rFonts w:eastAsiaTheme="minorHAnsi"/>
                <w:sz w:val="24"/>
                <w:szCs w:val="24"/>
                <w:lang w:eastAsia="en-US"/>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0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непредоставление</w:t>
            </w:r>
            <w:r>
              <w:rPr>
                <w:rFonts w:ascii="Times New Roman" w:hAnsi="Times New Roman" w:eastAsia="Times New Roman" w:cs="Times New Roman"/>
                <w:sz w:val="24"/>
                <w:szCs w:val="24"/>
                <w:lang w:eastAsia="ru-RU"/>
              </w:rPr>
              <w:t xml:space="preserve"> выписок из казначейских счетов;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0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несвоевременность направления информации об изменении номера казначейского счета;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8</w:t>
            </w:r>
            <w:r>
              <w:rPr>
                <w:rFonts w:ascii="Times New Roman" w:hAnsi="Times New Roman" w:cs="Times New Roman"/>
                <w:bCs/>
                <w:sz w:val="24"/>
                <w:szCs w:val="24"/>
              </w:rPr>
              <w:t xml:space="preserve"> направления деятельности </w:t>
            </w:r>
            <w:r>
              <w:rPr>
                <w:rFonts w:ascii="Times New Roman" w:hAnsi="Times New Roman" w:cs="Times New Roman"/>
                <w:bCs/>
                <w:sz w:val="24"/>
                <w:szCs w:val="24"/>
                <w:lang w:val="en-US"/>
              </w:rPr>
              <w:t xml:space="preserve">IV</w:t>
            </w:r>
            <w:r>
              <w:rPr>
                <w:rFonts w:ascii="Times New Roman" w:hAnsi="Times New Roman" w:cs="Times New Roman"/>
                <w:bCs/>
                <w:sz w:val="24"/>
                <w:szCs w:val="24"/>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bCs/>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highlight w:val="yellow"/>
              </w:rPr>
            </w:pPr>
            <w:r>
              <w:rPr>
                <w:rFonts w:ascii="Times New Roman" w:hAnsi="Times New Roman" w:cs="Times New Roman"/>
                <w:sz w:val="24"/>
                <w:szCs w:val="24"/>
              </w:rPr>
              <w:t xml:space="preserve">9.</w:t>
            </w:r>
            <w:r>
              <w:rPr>
                <w:rFonts w:ascii="Times New Roman" w:hAnsi="Times New Roman" w:cs="Times New Roman"/>
                <w:sz w:val="24"/>
                <w:szCs w:val="24"/>
                <w:highlight w:val="yellow"/>
              </w:rPr>
            </w:r>
            <w:r>
              <w:rPr>
                <w:rFonts w:ascii="Times New Roman" w:hAnsi="Times New Roman" w:cs="Times New Roman"/>
                <w:sz w:val="24"/>
                <w:szCs w:val="24"/>
                <w:highlight w:val="yellow"/>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Проведение казначейского мониторинга при открытии лицевых счетов участникам казначейского сопровождения</w:t>
            </w:r>
            <w:r>
              <w:rPr>
                <w:rFonts w:ascii="Times New Roman" w:hAnsi="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hAnsi="Times New Roman" w:eastAsia="Calibri" w:cs="Times New Roman"/>
                <w:sz w:val="24"/>
                <w:szCs w:val="24"/>
              </w:rPr>
              <w:t xml:space="preserve">проведения казначейского мониторинга при </w:t>
            </w:r>
            <w:r>
              <w:rPr>
                <w:rFonts w:ascii="Times New Roman" w:hAnsi="Times New Roman" w:cs="Times New Roman"/>
                <w:sz w:val="24"/>
                <w:szCs w:val="24"/>
              </w:rPr>
              <w:t xml:space="preserve">открытии лицевых счетов участникам казначейского сопровождения;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необоснованность применения мер реагирования (отказ в открытии лицевого счета, приостановление открытия лицевого счета)</w:t>
            </w:r>
            <w:r>
              <w:rPr>
                <w:rFonts w:ascii="Times New Roman" w:hAnsi="Times New Roman" w:cs="Times New Roman"/>
                <w:bCs/>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необоснованность применения меры реагирования – предупреждение (информирование) </w:t>
            </w:r>
            <w:r>
              <w:rPr>
                <w:rFonts w:ascii="Times New Roman" w:hAnsi="Times New Roman" w:cs="Times New Roman"/>
                <w:bCs/>
                <w:sz w:val="24"/>
                <w:szCs w:val="24"/>
              </w:rPr>
              <w:t xml:space="preserve">при открытии участникам казначейского сопровождения лицевых счетов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1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применения мер реагирования (отказ в открытии лицевого счета, приостановление открытия лицевого счета);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1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применения меры реагирования – предупреждение (информирование) </w:t>
            </w:r>
            <w:r>
              <w:rPr>
                <w:rFonts w:ascii="Times New Roman" w:hAnsi="Times New Roman" w:cs="Times New Roman"/>
                <w:bCs/>
                <w:sz w:val="24"/>
                <w:szCs w:val="24"/>
              </w:rPr>
              <w:t xml:space="preserve">при открытии участникам казначейского сопровождения лицевых счетов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документов, предусмотренных в рамках проведения казначейского мониторинга;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неправомерность (несвоевременность) информирования финансового органа субъекта Российской Федерации (муниципального образования) по результатам проверки в рамках казначейского мониторинга;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9 направления деятельности IV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1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Проведение мониторинга информации, опубликованной на Едином портале бюджетной системы (далее – ЕПБС):</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2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необоснованность снятия с публикации информации на ЕПБС;</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8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10 направления деятельности IV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6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 </w:t>
            </w:r>
            <w:r>
              <w:rPr>
                <w:rFonts w:ascii="Times New Roman" w:hAnsi="Times New Roman" w:eastAsia="Times New Roman" w:cs="Times New Roman"/>
                <w:bCs/>
                <w:sz w:val="24"/>
                <w:szCs w:val="24"/>
                <w:lang w:eastAsia="ru-RU"/>
              </w:rPr>
              <w:br/>
              <w:t xml:space="preserve">IV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eastAsia="Times New Roman" w:cs="Times New Roman"/>
                <w:bCs/>
                <w:sz w:val="24"/>
                <w:szCs w:val="24"/>
                <w:lang w:eastAsia="ru-RU"/>
              </w:rPr>
              <w:t xml:space="preserve">IV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60"/>
        </w:trPr>
        <w:tc>
          <w:tcPr>
            <w:gridSpan w:val="29"/>
            <w:tcW w:w="1435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b/>
                <w:sz w:val="24"/>
                <w:szCs w:val="24"/>
                <w:u w:val="single"/>
                <w:lang w:eastAsia="ru-RU"/>
              </w:rPr>
              <w:t xml:space="preserve">Направление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val="en-US" w:eastAsia="ru-RU"/>
              </w:rPr>
              <w:t xml:space="preserve">V</w:t>
            </w:r>
            <w:r>
              <w:rPr>
                <w:rFonts w:ascii="Times New Roman" w:hAnsi="Times New Roman" w:eastAsia="Times New Roman" w:cs="Times New Roman"/>
                <w:b/>
                <w:sz w:val="24"/>
                <w:szCs w:val="24"/>
                <w:lang w:eastAsia="ru-RU"/>
              </w:rPr>
              <w:t xml:space="preserve">. Казначейское обслуживание исполнения бюджета</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b/>
                <w:sz w:val="24"/>
                <w:szCs w:val="24"/>
                <w:lang w:eastAsia="ru-RU"/>
              </w:rPr>
              <w:t xml:space="preserve">субъекта Рос</w:t>
            </w:r>
            <w:r>
              <w:rPr>
                <w:rFonts w:ascii="Times New Roman" w:hAnsi="Times New Roman" w:eastAsia="Times New Roman" w:cs="Times New Roman"/>
                <w:b/>
                <w:sz w:val="24"/>
                <w:szCs w:val="24"/>
                <w:lang w:eastAsia="ru-RU"/>
              </w:rPr>
              <w:t xml:space="preserve">сийской Федерации (местных бюджетов), бюджетов государственных внебюджетных фондов, операций со средствами бюджетных (автономных) учреждений субъекта Российской Федерации (муниципальных бюджетных (автономных) учреждений), операций со средствами, поступающи</w:t>
            </w:r>
            <w:r>
              <w:rPr>
                <w:rFonts w:ascii="Times New Roman" w:hAnsi="Times New Roman" w:eastAsia="Times New Roman" w:cs="Times New Roman"/>
                <w:b/>
                <w:sz w:val="24"/>
                <w:szCs w:val="24"/>
                <w:lang w:eastAsia="ru-RU"/>
              </w:rPr>
              <w:t xml:space="preserve">ми во временное распоряжение получателей средств бюджета субъекта Российской Федерации (местных бюджетов) и бюджетов государственных внебюджетных фондов, операций со средствами получателей средств из бюджета субъекта Российской Федерации (местных бюджетов)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Соблюдение порядка и условий обмена информацией, установленных регламентом о порядке и условиях обмена информацией между финансовым органом субъекта Российской Федерации (муниципального образования), органом управления государственным внебюджетным фондом </w:t>
            </w:r>
            <w:r>
              <w:rPr>
                <w:rFonts w:ascii="Times New Roman" w:hAnsi="Times New Roman" w:cs="Times New Roman"/>
                <w:sz w:val="24"/>
                <w:szCs w:val="24"/>
              </w:rPr>
              <w:t xml:space="preserve">Российской Федерации</w:t>
            </w:r>
            <w:r>
              <w:rPr>
                <w:rStyle w:val="1400"/>
                <w:rFonts w:ascii="Times New Roman" w:hAnsi="Times New Roman" w:cs="Times New Roman"/>
                <w:sz w:val="24"/>
                <w:szCs w:val="24"/>
              </w:rPr>
              <w:footnoteReference w:id="22"/>
            </w:r>
            <w:r>
              <w:rPr>
                <w:rFonts w:ascii="Times New Roman" w:hAnsi="Times New Roman" w:cs="Times New Roman"/>
                <w:sz w:val="24"/>
                <w:szCs w:val="24"/>
              </w:rPr>
              <w:t xml:space="preserve"> </w:t>
            </w:r>
            <w:r>
              <w:rPr>
                <w:rFonts w:ascii="Times New Roman" w:hAnsi="Times New Roman" w:cs="Times New Roman"/>
                <w:sz w:val="24"/>
                <w:szCs w:val="24"/>
              </w:rPr>
              <w:t xml:space="preserve">(территориальным государственн</w:t>
            </w:r>
            <w:r>
              <w:rPr>
                <w:rFonts w:ascii="Times New Roman" w:hAnsi="Times New Roman" w:cs="Times New Roman"/>
                <w:sz w:val="24"/>
                <w:szCs w:val="24"/>
              </w:rPr>
              <w:t xml:space="preserve">ым</w:t>
            </w:r>
            <w:r>
              <w:rPr>
                <w:rFonts w:ascii="Times New Roman" w:hAnsi="Times New Roman" w:cs="Times New Roman"/>
                <w:sz w:val="24"/>
                <w:szCs w:val="24"/>
              </w:rPr>
              <w:t xml:space="preserve"> внебюджетн</w:t>
            </w:r>
            <w:r>
              <w:rPr>
                <w:rFonts w:ascii="Times New Roman" w:hAnsi="Times New Roman" w:cs="Times New Roman"/>
                <w:sz w:val="24"/>
                <w:szCs w:val="24"/>
              </w:rPr>
              <w:t xml:space="preserve">ым</w:t>
            </w:r>
            <w:r>
              <w:rPr>
                <w:rFonts w:ascii="Times New Roman" w:hAnsi="Times New Roman" w:cs="Times New Roman"/>
                <w:sz w:val="24"/>
                <w:szCs w:val="24"/>
              </w:rPr>
              <w:t xml:space="preserve"> фонд</w:t>
            </w:r>
            <w:r>
              <w:rPr>
                <w:rFonts w:ascii="Times New Roman" w:hAnsi="Times New Roman" w:cs="Times New Roman"/>
                <w:sz w:val="24"/>
                <w:szCs w:val="24"/>
              </w:rPr>
              <w:t xml:space="preserve">ом</w:t>
            </w:r>
            <w:r>
              <w:rPr>
                <w:rFonts w:ascii="Times New Roman" w:hAnsi="Times New Roman" w:cs="Times New Roman"/>
                <w:sz w:val="24"/>
                <w:szCs w:val="24"/>
              </w:rPr>
              <w:t xml:space="preserve">) и органом Федерального казначейства при казначейском обслуживании исполнения соответствующего бюджета (далее – Регламент):</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положений, установленных Регламентом;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 направления деятельности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t xml:space="preserve">«Казначейское обслуживание исполнения бюджета субъекта Российской Федерации (местных бюджетов), бюджетов государственных </w:t>
            </w:r>
            <w:r>
              <w:rPr>
                <w:rFonts w:ascii="Times New Roman" w:hAnsi="Times New Roman" w:cs="Times New Roman"/>
                <w:sz w:val="24"/>
                <w:szCs w:val="24"/>
              </w:rPr>
              <w:t xml:space="preserve">внебюджетных фондов, операций со средствами бюджетных (автономных) учреждений субъекта Российской Федерации (муниципальных бюджетных (автономных) учреждений), операций со средствами, поступающими во временное распоряжение получателей средств бюджета субъ</w:t>
            </w:r>
            <w:r>
              <w:rPr>
                <w:rFonts w:ascii="Times New Roman" w:hAnsi="Times New Roman" w:cs="Times New Roman"/>
                <w:sz w:val="24"/>
                <w:szCs w:val="24"/>
              </w:rPr>
              <w:t xml:space="preserve">екта Российской Федерации (местных бюджетов) и бюджетов государственных внебюджетных фондов, операций со средствами получателей средств из бюджета субъекта Российской Федерации (местных бюджетов)» (далее – направление деятельности V) Классификатора рисков.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91"/>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Соблюдение порядка рассмотрения структурным подразделением УФК </w:t>
            </w:r>
            <w:r>
              <w:rPr>
                <w:rFonts w:ascii="Times New Roman" w:hAnsi="Times New Roman" w:eastAsia="Times New Roman" w:cs="Times New Roman"/>
                <w:sz w:val="24"/>
                <w:szCs w:val="24"/>
                <w:lang w:eastAsia="ru-RU"/>
              </w:rPr>
              <w:t xml:space="preserve">обращени</w:t>
            </w:r>
            <w:r>
              <w:rPr>
                <w:rFonts w:ascii="Times New Roman" w:hAnsi="Times New Roman" w:eastAsia="Times New Roman" w:cs="Times New Roman"/>
                <w:sz w:val="24"/>
                <w:szCs w:val="24"/>
                <w:lang w:eastAsia="ru-RU"/>
              </w:rPr>
              <w:t xml:space="preserve">й</w:t>
            </w:r>
            <w:r>
              <w:rPr>
                <w:rFonts w:ascii="Times New Roman" w:hAnsi="Times New Roman" w:eastAsia="Times New Roman" w:cs="Times New Roman"/>
                <w:sz w:val="24"/>
                <w:szCs w:val="24"/>
                <w:lang w:eastAsia="ru-RU"/>
              </w:rPr>
              <w:t xml:space="preserve"> высших исполнительных органов субъектов Российской Федерации (местных администраций), органов управления государственными внебюджетными фондами </w:t>
            </w:r>
            <w:r>
              <w:rPr>
                <w:rFonts w:ascii="Times New Roman" w:hAnsi="Times New Roman" w:cs="Times New Roman"/>
                <w:sz w:val="24"/>
                <w:szCs w:val="24"/>
              </w:rPr>
              <w:t xml:space="preserve">о передаче (прекращении осуществления) отдельных функций финансового органа субъекта Российской Федерации (муниципального образования), органа управления государственным внебюджетным фондом</w:t>
            </w:r>
            <w:r>
              <w:rPr>
                <w:rFonts w:ascii="Times New Roman" w:hAnsi="Times New Roman" w:eastAsia="Times New Roman" w:cs="Times New Roman"/>
                <w:sz w:val="24"/>
                <w:szCs w:val="24"/>
                <w:lang w:eastAsia="ru-RU"/>
              </w:rPr>
              <w:t xml:space="preserve"> (далее – Обращение, отдельные функции)</w:t>
            </w:r>
            <w:r>
              <w:rPr>
                <w:rFonts w:ascii="Times New Roman" w:hAnsi="Times New Roman" w:eastAsia="Times New Roman" w:cs="Times New Roman"/>
                <w:sz w:val="24"/>
                <w:szCs w:val="24"/>
                <w:lang w:eastAsia="ru-RU"/>
              </w:rPr>
              <w:t xml:space="preserve">, связанных</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 исполнением бюджета субъекта Российской Федерации (местного бюджета), бюджета государственного внебюджетного фонда;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 проведением и санкционированием операций по расходам бюджетных и </w:t>
            </w:r>
            <w:r>
              <w:rPr>
                <w:rFonts w:ascii="Times New Roman" w:hAnsi="Times New Roman" w:eastAsia="Times New Roman" w:cs="Times New Roman"/>
                <w:sz w:val="24"/>
                <w:szCs w:val="24"/>
                <w:lang w:eastAsia="ru-RU"/>
              </w:rPr>
              <w:t xml:space="preserve">автономных учреждений субъектов Российской Федерации (муниципальных бюджетных и автономных учреждений), источником финансового обеспечения которых являются средства, полученные этими учреждениями из бюджета субъекта Российской Федерации (местного бюджета);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 проведением операций со средствами, поступающими во временное распоряжение получателей средств бюджета </w:t>
            </w:r>
            <w:r>
              <w:rPr>
                <w:rFonts w:ascii="Times New Roman" w:hAnsi="Times New Roman" w:eastAsia="Times New Roman" w:cs="Times New Roman"/>
                <w:sz w:val="24"/>
                <w:szCs w:val="24"/>
                <w:lang w:eastAsia="ru-RU"/>
              </w:rPr>
              <w:br/>
              <w:t xml:space="preserve">субъекта Российской Федерации (местного бюджета, бюджета государственного внебюджетного фонда), включающие открытие </w:t>
            </w:r>
            <w:r>
              <w:rPr>
                <w:rFonts w:ascii="Times New Roman" w:hAnsi="Times New Roman" w:eastAsia="Times New Roman" w:cs="Times New Roman"/>
                <w:sz w:val="24"/>
                <w:szCs w:val="24"/>
                <w:lang w:eastAsia="ru-RU"/>
              </w:rPr>
              <w:br/>
            </w:r>
            <w:r>
              <w:rPr>
                <w:rFonts w:ascii="Times New Roman" w:hAnsi="Times New Roman" w:eastAsia="Times New Roman" w:cs="Times New Roman"/>
                <w:sz w:val="24"/>
                <w:szCs w:val="24"/>
                <w:lang w:eastAsia="ru-RU"/>
              </w:rPr>
              <w:t xml:space="preserve">и ведение лицевых счетов для учета операций со средствами, поступающими во временное распоряжение получателей средств субъекта Российской Федерации (местного бюджета, бюджета государственного внебюджетного фонда);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с открытием и ведением лицевых счетов, предназначенных для учета операций со средствами получателей средств из бюджета, </w:t>
            </w:r>
            <w:r>
              <w:rPr>
                <w:rFonts w:ascii="Times New Roman" w:hAnsi="Times New Roman" w:eastAsia="Times New Roman" w:cs="Times New Roman"/>
                <w:sz w:val="24"/>
                <w:szCs w:val="24"/>
                <w:lang w:eastAsia="ru-RU"/>
              </w:rPr>
              <w:br/>
              <w:t xml:space="preserve">и санкционированием операций по расходам получателей средств из бюджета,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 с привлечением на единый счет бюджета субъекта Российской Федерации (местного бюджета) и возвратом привлеченных средств в соответствии с подпунктом 2 пункта 6 и пунктом 9 статьи 236.1 БК РФ:</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рассмотрения структурным подразделением УФК Обращений</w:t>
            </w:r>
            <w:r>
              <w:t xml:space="preserve"> </w:t>
            </w:r>
            <w:r>
              <w:rPr>
                <w:rFonts w:ascii="Times New Roman" w:hAnsi="Times New Roman" w:cs="Times New Roman"/>
                <w:sz w:val="24"/>
                <w:szCs w:val="24"/>
              </w:rPr>
              <w:t xml:space="preserve">о передаче (прекращении осуществления) отдельных функций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2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Заключение соглашения о применении режима первоочередных расходов</w:t>
            </w:r>
            <w:r>
              <w:rPr>
                <w:rFonts w:ascii="Times New Roman" w:hAnsi="Times New Roman" w:cs="Times New Roman" w:eastAsiaTheme="minorEastAsia"/>
                <w:sz w:val="28"/>
                <w:szCs w:val="28"/>
                <w:lang w:eastAsia="ru-RU"/>
              </w:rPr>
              <w:t xml:space="preserve"> </w:t>
            </w:r>
            <w:r>
              <w:rPr>
                <w:rFonts w:ascii="Times New Roman" w:hAnsi="Times New Roman" w:cs="Times New Roman"/>
                <w:sz w:val="24"/>
                <w:szCs w:val="24"/>
              </w:rPr>
              <w:t xml:space="preserve">высшим исполнительным органом субъекта Российской Федерации с УФК в соответствии с законодательством Российской Федерации (далее – соглашение о применении режима первоочередных расходов):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заключенного соглашения о применении режима первоочередных расходов при необходимости его заключения;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в соглашении о применении режима первоочередных расходов положений, предусмотренных законодательством Российской Федерации;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положений, предусмотренных соглашением о </w:t>
            </w:r>
            <w:r>
              <w:rPr>
                <w:rFonts w:ascii="Times New Roman" w:hAnsi="Times New Roman" w:cs="Times New Roman"/>
                <w:sz w:val="24"/>
                <w:szCs w:val="24"/>
              </w:rPr>
              <w:t xml:space="preserve">применении режима первоочередных расходов;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 V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7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w:t>
            </w:r>
            <w:r>
              <w:rPr>
                <w:rFonts w:ascii="Times New Roman" w:hAnsi="Times New Roman" w:eastAsia="Times New Roman" w:cs="Times New Roman"/>
                <w:sz w:val="24"/>
                <w:szCs w:val="24"/>
                <w:lang w:eastAsia="ru-RU"/>
              </w:rPr>
              <w:t xml:space="preserve">оведение бюджетных ассигнований, лимитов бюджетных обязательств, предельных объемов финансирования </w:t>
            </w:r>
            <w:r>
              <w:rPr>
                <w:rFonts w:ascii="Times New Roman" w:hAnsi="Times New Roman" w:eastAsia="Times New Roman" w:cs="Times New Roman"/>
                <w:sz w:val="24"/>
                <w:szCs w:val="24"/>
                <w:lang w:eastAsia="ru-RU"/>
              </w:rPr>
              <w:br/>
              <w:t xml:space="preserve">(далее – бюджетные данные) (при осуществлении УФК отдельных функци</w:t>
            </w:r>
            <w:r>
              <w:rPr>
                <w:rFonts w:ascii="Times New Roman" w:hAnsi="Times New Roman" w:eastAsia="Times New Roman" w:cs="Times New Roman"/>
                <w:sz w:val="24"/>
                <w:szCs w:val="24"/>
                <w:lang w:eastAsia="ru-RU"/>
              </w:rPr>
              <w:t xml:space="preserve">й</w:t>
            </w:r>
            <w:r>
              <w:rPr>
                <w:rFonts w:ascii="Times New Roman" w:hAnsi="Times New Roman" w:eastAsia="Times New Roman" w:cs="Times New Roman"/>
                <w:sz w:val="24"/>
                <w:szCs w:val="24"/>
                <w:lang w:eastAsia="ru-RU"/>
              </w:rPr>
              <w:t xml:space="preserve"> в соответствии с Обращением):</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отражения на соответствующих лицевых счетах клиентов операций по доведению бюджетных данных;</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отзыва главным распорядителем (распорядителем) неиспользованных и/или нераспределенных бюджетных данных, отраженных на соответствующих лицевых счетах клиентов;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превышение бюджетных данных, распределенных главными распорядителями средств бюджета</w:t>
            </w:r>
            <w:r>
              <w:rPr>
                <w:rFonts w:ascii="Times New Roman" w:hAnsi="Times New Roman" w:cs="Times New Roman"/>
                <w:sz w:val="24"/>
                <w:szCs w:val="24"/>
              </w:rPr>
              <w:t xml:space="preserve">,</w:t>
            </w:r>
            <w:r>
              <w:rPr>
                <w:rFonts w:ascii="Times New Roman" w:hAnsi="Times New Roman" w:cs="Times New Roman"/>
                <w:sz w:val="24"/>
                <w:szCs w:val="24"/>
              </w:rPr>
              <w:t xml:space="preserve"> распорядителями сре</w:t>
            </w:r>
            <w:r>
              <w:rPr>
                <w:rFonts w:ascii="Times New Roman" w:hAnsi="Times New Roman" w:cs="Times New Roman"/>
                <w:sz w:val="24"/>
                <w:szCs w:val="24"/>
              </w:rPr>
              <w:t xml:space="preserve">дств бюджета субъекта Российской Федерации (местных бюджетов), бюджетов государственных внебюджетных фондов между распорядителями и получателями средств бюджета субъекта Российской Федерации (местных бюджетов), бюджетов государственных внебюджетных фондов </w:t>
            </w:r>
            <w:r>
              <w:rPr>
                <w:rFonts w:ascii="Times New Roman" w:hAnsi="Times New Roman" w:cs="Times New Roman"/>
                <w:sz w:val="24"/>
                <w:szCs w:val="24"/>
              </w:rPr>
              <w:t xml:space="preserve">над утвержденными им</w:t>
            </w:r>
            <w:r>
              <w:rPr>
                <w:rFonts w:ascii="Times New Roman" w:hAnsi="Times New Roman" w:cs="Times New Roman"/>
                <w:sz w:val="24"/>
                <w:szCs w:val="24"/>
              </w:rPr>
              <w:t xml:space="preserve">и</w:t>
            </w:r>
            <w:r>
              <w:rPr>
                <w:rFonts w:ascii="Times New Roman" w:hAnsi="Times New Roman" w:cs="Times New Roman"/>
                <w:sz w:val="24"/>
                <w:szCs w:val="24"/>
              </w:rPr>
              <w:t xml:space="preserve"> бюджетными данными;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8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4</w:t>
            </w:r>
            <w:r>
              <w:rPr>
                <w:rFonts w:ascii="Times New Roman" w:hAnsi="Times New Roman" w:cs="Times New Roman"/>
                <w:sz w:val="24"/>
                <w:szCs w:val="24"/>
              </w:rPr>
              <w:t xml:space="preserve">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0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Ведение лицевых счетов клиентов: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0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лицевых счетов</w:t>
            </w:r>
            <w:r>
              <w:rPr>
                <w:rFonts w:ascii="Times New Roman" w:hAnsi="Times New Roman" w:eastAsia="Times New Roman" w:cs="Times New Roman"/>
                <w:sz w:val="24"/>
                <w:szCs w:val="24"/>
                <w:lang w:eastAsia="ru-RU"/>
              </w:rPr>
              <w:t xml:space="preserve"> клиентов</w:t>
            </w:r>
            <w:r>
              <w:rPr>
                <w:rFonts w:ascii="Times New Roman" w:hAnsi="Times New Roman" w:cs="Times New Roman"/>
                <w:sz w:val="24"/>
                <w:szCs w:val="24"/>
              </w:rPr>
              <w:t xml:space="preserve">, которым в УФК в установленном порядке открыты лицевые счета;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8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несвоевременность </w:t>
            </w:r>
            <w:r>
              <w:rPr>
                <w:rFonts w:ascii="Times New Roman" w:hAnsi="Times New Roman" w:eastAsia="Times New Roman" w:cs="Times New Roman"/>
                <w:sz w:val="24"/>
                <w:szCs w:val="24"/>
                <w:lang w:eastAsia="ru-RU"/>
              </w:rPr>
              <w:t xml:space="preserve">представления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клиентам отчетных форм по соответствующим лицевым счетам;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несоблюдение порядка приемки-передачи показателей, перечислений и поступлений по лицевым счетам;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i/>
                <w:sz w:val="24"/>
                <w:szCs w:val="24"/>
              </w:rPr>
            </w:pPr>
            <w:r>
              <w:rPr>
                <w:rFonts w:ascii="Times New Roman" w:hAnsi="Times New Roman" w:cs="Times New Roman"/>
                <w:i/>
                <w:sz w:val="24"/>
                <w:szCs w:val="24"/>
              </w:rPr>
              <w:t xml:space="preserve">–</w:t>
            </w:r>
            <w:r>
              <w:rPr>
                <w:rFonts w:ascii="Times New Roman" w:hAnsi="Times New Roman" w:cs="Times New Roman"/>
                <w:i/>
                <w:sz w:val="24"/>
                <w:szCs w:val="24"/>
              </w:rPr>
            </w:r>
            <w:r>
              <w:rPr>
                <w:rFonts w:ascii="Times New Roman" w:hAnsi="Times New Roman" w:cs="Times New Roman"/>
                <w:i/>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5</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Санкционирование оплаты денежных обязательств получателей средств бюджета субъекта Российской Федерации (местных бюджетов), </w:t>
            </w:r>
            <w:r>
              <w:rPr>
                <w:rFonts w:ascii="Times New Roman" w:hAnsi="Times New Roman" w:eastAsia="Times New Roman" w:cs="Times New Roman"/>
                <w:sz w:val="24"/>
                <w:szCs w:val="24"/>
                <w:lang w:eastAsia="ru-RU"/>
              </w:rPr>
              <w:t xml:space="preserve">бюджетов </w:t>
            </w:r>
            <w:r>
              <w:rPr>
                <w:rFonts w:ascii="Times New Roman" w:hAnsi="Times New Roman" w:eastAsia="Times New Roman" w:cs="Times New Roman"/>
                <w:sz w:val="24"/>
                <w:szCs w:val="24"/>
                <w:lang w:eastAsia="ru-RU"/>
              </w:rPr>
              <w:t xml:space="preserve">государственных внебюджетных фондов и администраторов источников внутреннего финансирования деф</w:t>
            </w:r>
            <w:r>
              <w:rPr>
                <w:rFonts w:ascii="Times New Roman" w:hAnsi="Times New Roman" w:eastAsia="Times New Roman" w:cs="Times New Roman"/>
                <w:sz w:val="24"/>
                <w:szCs w:val="24"/>
                <w:lang w:eastAsia="ru-RU"/>
              </w:rPr>
              <w:t xml:space="preserve">ицита бюджета субъекта Российской Федерации (местных бюджетов), государственных внебюджетных фондов, расходов бюджетных (автономных) учреждений субъекта Российской Федерации (муниципальных бюджетных (автономных) учреждений), получателей средств из бюджета </w:t>
            </w:r>
            <w:r>
              <w:rPr>
                <w:rFonts w:ascii="Times New Roman" w:hAnsi="Times New Roman" w:eastAsia="Times New Roman" w:cs="Times New Roman"/>
                <w:sz w:val="24"/>
                <w:szCs w:val="24"/>
                <w:lang w:eastAsia="ru-RU"/>
              </w:rPr>
              <w:t xml:space="preserve">субъекта Российской Федерации (местных бюджетов)</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(при осуществлении УФК отдельных функций в соответствии с Обращением):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gridAfter w:val="1"/>
          <w:trHeight w:val="3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санкционирования оплаты денежных обязательств получателей средств бюджета субъекта </w:t>
            </w:r>
            <w:r>
              <w:rPr>
                <w:rFonts w:ascii="Times New Roman" w:hAnsi="Times New Roman" w:eastAsia="Times New Roman" w:cs="Times New Roman"/>
                <w:sz w:val="24"/>
                <w:szCs w:val="24"/>
                <w:lang w:eastAsia="ru-RU"/>
              </w:rPr>
              <w:t xml:space="preserve">Российской Федерации (местных бюджетов), </w:t>
            </w:r>
            <w:r>
              <w:rPr>
                <w:rFonts w:ascii="Times New Roman" w:hAnsi="Times New Roman" w:eastAsia="Times New Roman" w:cs="Times New Roman"/>
                <w:sz w:val="24"/>
                <w:szCs w:val="24"/>
                <w:lang w:eastAsia="ru-RU"/>
              </w:rPr>
              <w:t xml:space="preserve">бюджетов </w:t>
            </w:r>
            <w:r>
              <w:rPr>
                <w:rFonts w:ascii="Times New Roman" w:hAnsi="Times New Roman" w:eastAsia="Times New Roman" w:cs="Times New Roman"/>
                <w:sz w:val="24"/>
                <w:szCs w:val="24"/>
                <w:lang w:eastAsia="ru-RU"/>
              </w:rPr>
              <w:t xml:space="preserve">государственных внебюджетных фондов и администраторов источников внутреннего финансирования дефицита бюджета субъекта Российской Федерации (местных бюджетов), государственных внебюджетных фондов;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16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несоблюдение порядка санкционирования</w:t>
            </w:r>
            <w:r>
              <w:rPr>
                <w:rFonts w:ascii="Times New Roman" w:hAnsi="Times New Roman" w:eastAsia="Times New Roman" w:cs="Times New Roman"/>
                <w:sz w:val="24"/>
                <w:szCs w:val="24"/>
                <w:lang w:eastAsia="ru-RU"/>
              </w:rPr>
              <w:t xml:space="preserve"> расходов бюджетных (автономных) учреждений субъекта Российской Федерации (муниципальных бюджетных (автономных) учреждений;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6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казначейского обслуживания по расходам получателей средств из бюджета, </w:t>
            </w:r>
            <w:r>
              <w:rPr>
                <w:rFonts w:ascii="Times New Roman" w:hAnsi="Times New Roman" w:cs="Times New Roman"/>
                <w:sz w:val="24"/>
                <w:szCs w:val="24"/>
              </w:rPr>
              <w:t xml:space="preserve">источником финансового обеспечения которых являются средства бюджета субъекта Российской Федерации (местного бюджета);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требований, установленных порядком санкционирования оплаты денежных обязательств получателей средств бюджета субъекта Российской Федерации (местных бюджетов) в целях </w:t>
            </w:r>
            <w:r>
              <w:rPr>
                <w:rFonts w:ascii="Times New Roman" w:hAnsi="Times New Roman" w:eastAsia="Times New Roman" w:cs="Times New Roman"/>
                <w:sz w:val="24"/>
                <w:szCs w:val="24"/>
                <w:lang w:eastAsia="ru-RU"/>
              </w:rPr>
              <w:t xml:space="preserve">софинансирования</w:t>
            </w:r>
            <w:r>
              <w:rPr>
                <w:rFonts w:ascii="Times New Roman" w:hAnsi="Times New Roman" w:eastAsia="Times New Roman" w:cs="Times New Roman"/>
                <w:sz w:val="24"/>
                <w:szCs w:val="24"/>
                <w:lang w:eastAsia="ru-RU"/>
              </w:rPr>
              <w:t xml:space="preserve"> которых предоставляется субсидия (иной межбюджетный трансферт) из </w:t>
            </w:r>
            <w:r>
              <w:rPr>
                <w:rFonts w:ascii="Times New Roman" w:hAnsi="Times New Roman" w:eastAsia="Times New Roman" w:cs="Times New Roman"/>
                <w:sz w:val="24"/>
                <w:szCs w:val="24"/>
                <w:lang w:eastAsia="ru-RU"/>
              </w:rPr>
              <w:t xml:space="preserve">федерального бюджета бюджету субъекта Российской Федерации;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6</w:t>
            </w:r>
            <w:r>
              <w:rPr>
                <w:rFonts w:ascii="Times New Roman" w:hAnsi="Times New Roman" w:cs="Times New Roman"/>
                <w:sz w:val="24"/>
                <w:szCs w:val="24"/>
              </w:rPr>
              <w:t xml:space="preserve">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контроля за ведением операций со средствами бюджета субъекта Российской Федерации (местных бюджетов) получателями бюджетных средств: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превышение перечислений, учтенных на соответствующих лицевых счетах получателей бюджетных средств, иных получателей бюджетных средств, над суммами доведенных бюджетных данных;</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превышение бюджетных ассигнований для осуществления перечислений по источникам финансирования дефицита бюджета субъекта Российской Федерации (местных </w:t>
            </w:r>
            <w:r>
              <w:rPr>
                <w:rFonts w:ascii="Times New Roman" w:hAnsi="Times New Roman" w:cs="Times New Roman"/>
                <w:sz w:val="24"/>
                <w:szCs w:val="24"/>
              </w:rPr>
              <w:t xml:space="preserve">бюджетов), доведенных главному администратору источников финансирования дефицита бюджета (администратору с полномочиями главного администратора), над распределенными им суммами между нижестоящими администраторами источников финансирования дефицита бюджета;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7</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4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hAnsi="Times New Roman" w:eastAsia="Times New Roman" w:cs="Times New Roman"/>
                <w:sz w:val="24"/>
                <w:szCs w:val="24"/>
                <w:lang w:eastAsia="ru-RU"/>
              </w:rPr>
              <w:t xml:space="preserve">контроля, предусмотренного Федеральным законом № 44-ФЗ</w:t>
            </w:r>
            <w:r>
              <w:rPr>
                <w:rFonts w:ascii="Times New Roman" w:hAnsi="Times New Roman" w:eastAsia="Times New Roman" w:cs="Times New Roman"/>
                <w:sz w:val="24"/>
                <w:szCs w:val="24"/>
                <w:vertAlign w:val="superscript"/>
                <w:lang w:eastAsia="ru-RU"/>
              </w:rPr>
              <w:footnoteReference w:id="23"/>
            </w:r>
            <w:r>
              <w:rPr>
                <w:rFonts w:ascii="Times New Roman" w:hAnsi="Times New Roman" w:eastAsia="Times New Roman" w:cs="Times New Roman"/>
                <w:sz w:val="24"/>
                <w:szCs w:val="24"/>
                <w:lang w:eastAsia="ru-RU"/>
              </w:rPr>
              <w:t xml:space="preserve"> и Постановлением №60, </w:t>
            </w:r>
            <w:r>
              <w:rPr>
                <w:rFonts w:ascii="Times New Roman" w:hAnsi="Times New Roman" w:cs="Times New Roman"/>
                <w:sz w:val="24"/>
                <w:szCs w:val="24"/>
              </w:rPr>
              <w:t xml:space="preserve">в случае передачи финансовым органом субъекта Российской Федерации (муниципального образования), органами управления государственных внебюджетных фондов полномочий по контролю</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w:t>
            </w:r>
            <w:r>
              <w:rPr>
                <w:rFonts w:ascii="Times New Roman" w:hAnsi="Times New Roman" w:cs="Times New Roman"/>
                <w:sz w:val="24"/>
                <w:szCs w:val="24"/>
              </w:rPr>
              <w:t xml:space="preserve">осуществления </w:t>
            </w:r>
            <w:r>
              <w:rPr>
                <w:rFonts w:ascii="Times New Roman" w:hAnsi="Times New Roman" w:eastAsia="Times New Roman" w:cs="Times New Roman"/>
                <w:sz w:val="24"/>
                <w:szCs w:val="24"/>
                <w:lang w:eastAsia="ru-RU"/>
              </w:rPr>
              <w:t xml:space="preserve">контроля, предусмотренного</w:t>
            </w:r>
            <w:r>
              <w:rPr>
                <w:rFonts w:ascii="Times New Roman" w:hAnsi="Times New Roman" w:cs="Times New Roman"/>
                <w:sz w:val="24"/>
                <w:szCs w:val="24"/>
              </w:rPr>
              <w:t xml:space="preserve"> п</w:t>
            </w:r>
            <w:r>
              <w:rPr>
                <w:rFonts w:ascii="Times New Roman" w:hAnsi="Times New Roman" w:eastAsia="Times New Roman" w:cs="Times New Roman"/>
                <w:sz w:val="24"/>
                <w:szCs w:val="24"/>
                <w:lang w:eastAsia="ru-RU"/>
              </w:rPr>
              <w:t xml:space="preserve">оложениями части 5 статьи 99 Закона № 44-ФЗ и </w:t>
            </w:r>
            <w:r>
              <w:rPr>
                <w:rFonts w:ascii="Times New Roman" w:hAnsi="Times New Roman" w:cs="Times New Roman"/>
                <w:sz w:val="24"/>
                <w:szCs w:val="24"/>
              </w:rPr>
              <w:t xml:space="preserve">15, 16 Правил ведения реестра контрактов, заключенных заказчиками, утвержденных Постановлением №</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60</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осуществления контроля, предусмотренного положениями части 5.1 статьи 99 Закона № 44-ФЗ;</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760" w:type="dxa"/>
            <w:vAlign w:val="center"/>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874" w:type="dxa"/>
            <w:vAlign w:val="center"/>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745" w:type="dxa"/>
            <w:vAlign w:val="center"/>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752" w:type="dxa"/>
            <w:vAlign w:val="center"/>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4"/>
            <w:tcW w:w="883" w:type="dxa"/>
            <w:vAlign w:val="center"/>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1949" w:type="dxa"/>
            <w:vAlign w:val="center"/>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средний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8</w:t>
            </w:r>
            <w:r>
              <w:rPr>
                <w:rFonts w:ascii="Times New Roman" w:hAnsi="Times New Roman" w:cs="Times New Roman"/>
                <w:sz w:val="24"/>
                <w:szCs w:val="24"/>
              </w:rPr>
              <w:t xml:space="preserve">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4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Проведение и учет операций с источниками финансирования дефицита бюджета субъекта Российской Федерации (местных бюджетов), бюджетов государственных внебюджетных фондов: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несоблюдение порядка проведения и учета операций с источниками финансирования дефицита бюджета субъекта Российской Федерации (местных бюджетов);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15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несоблюдение порядка проведения и учета операций с источниками финансирования дефицита бюджетов государственных внебюджетных фондов;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9</w:t>
            </w:r>
            <w:r>
              <w:rPr>
                <w:rFonts w:ascii="Times New Roman" w:hAnsi="Times New Roman" w:cs="Times New Roman"/>
                <w:sz w:val="24"/>
                <w:szCs w:val="24"/>
              </w:rPr>
              <w:t xml:space="preserve">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Учет невыясненных поступлений: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необоснованное отнесение поступлений к невыясненным поступлениям;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10</w:t>
            </w:r>
            <w:r>
              <w:rPr>
                <w:rFonts w:ascii="Times New Roman" w:hAnsi="Times New Roman" w:cs="Times New Roman"/>
                <w:sz w:val="24"/>
                <w:szCs w:val="24"/>
              </w:rPr>
              <w:t xml:space="preserve">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pageBreakBefore/>
              <w:rPr>
                <w:rFonts w:ascii="Times New Roman" w:hAnsi="Times New Roman" w:cs="Times New Roman"/>
                <w:sz w:val="24"/>
                <w:szCs w:val="24"/>
              </w:rPr>
            </w:pPr>
            <w:r>
              <w:rPr>
                <w:rFonts w:ascii="Times New Roman" w:hAnsi="Times New Roman" w:cs="Times New Roman"/>
                <w:sz w:val="24"/>
                <w:szCs w:val="24"/>
              </w:rPr>
              <w:t xml:space="preserve">Проведение и учет операций по казначейским платежам из бюджета субъекта Российской Федерации (местных бюджетов), бюджетов государственных внебюджетных фондов от имени и по поручению клиентов, лицевые счета которых открыты в УФК:</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исполнения Распоряжений о совершении казначейского платежа, представленных клиентами в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Распоряжений о совершении казначейского платежа клиентов установленным требованиям;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4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необеспечение полноты информации об операциях по казначейскому обслуживанию исполнения соответствующих бюджетов, доведенной УФК до финансового органа субъекта Российской Федерации (муниципального образования), орган</w:t>
            </w:r>
            <w:r>
              <w:rPr>
                <w:rFonts w:ascii="Times New Roman" w:hAnsi="Times New Roman" w:cs="Times New Roman"/>
                <w:sz w:val="24"/>
                <w:szCs w:val="24"/>
              </w:rPr>
              <w:t xml:space="preserve">ов</w:t>
            </w:r>
            <w:r>
              <w:rPr>
                <w:rFonts w:ascii="Times New Roman" w:hAnsi="Times New Roman" w:cs="Times New Roman"/>
                <w:sz w:val="24"/>
                <w:szCs w:val="24"/>
              </w:rPr>
              <w:t xml:space="preserve"> управления государственным</w:t>
            </w:r>
            <w:r>
              <w:rPr>
                <w:rFonts w:ascii="Times New Roman" w:hAnsi="Times New Roman" w:cs="Times New Roman"/>
                <w:sz w:val="24"/>
                <w:szCs w:val="24"/>
              </w:rPr>
              <w:t xml:space="preserve">и</w:t>
            </w:r>
            <w:r>
              <w:rPr>
                <w:rFonts w:ascii="Times New Roman" w:hAnsi="Times New Roman" w:cs="Times New Roman"/>
                <w:sz w:val="24"/>
                <w:szCs w:val="24"/>
              </w:rPr>
              <w:t xml:space="preserve"> внебюджетным</w:t>
            </w:r>
            <w:r>
              <w:rPr>
                <w:rFonts w:ascii="Times New Roman" w:hAnsi="Times New Roman" w:cs="Times New Roman"/>
                <w:sz w:val="24"/>
                <w:szCs w:val="24"/>
              </w:rPr>
              <w:t xml:space="preserve">и</w:t>
            </w:r>
            <w:r>
              <w:rPr>
                <w:rFonts w:ascii="Times New Roman" w:hAnsi="Times New Roman" w:cs="Times New Roman"/>
                <w:sz w:val="24"/>
                <w:szCs w:val="24"/>
              </w:rPr>
              <w:t xml:space="preserve"> фонд</w:t>
            </w:r>
            <w:r>
              <w:rPr>
                <w:rFonts w:ascii="Times New Roman" w:hAnsi="Times New Roman" w:cs="Times New Roman"/>
                <w:sz w:val="24"/>
                <w:szCs w:val="24"/>
              </w:rPr>
              <w:t xml:space="preserve">ами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доведения УФК информации об операциях по </w:t>
            </w:r>
            <w:r>
              <w:rPr>
                <w:rFonts w:ascii="Times New Roman" w:hAnsi="Times New Roman" w:cs="Times New Roman"/>
                <w:sz w:val="24"/>
                <w:szCs w:val="24"/>
              </w:rPr>
              <w:t xml:space="preserve">казначейскому обслуживанию исполнения соответствующих бюджетов до финансового органа субъекта Российской Федерации (муниципального образования), орган</w:t>
            </w:r>
            <w:r>
              <w:rPr>
                <w:rFonts w:ascii="Times New Roman" w:hAnsi="Times New Roman" w:cs="Times New Roman"/>
                <w:sz w:val="24"/>
                <w:szCs w:val="24"/>
              </w:rPr>
              <w:t xml:space="preserve">ов</w:t>
            </w:r>
            <w:r>
              <w:rPr>
                <w:rFonts w:ascii="Times New Roman" w:hAnsi="Times New Roman" w:cs="Times New Roman"/>
                <w:sz w:val="24"/>
                <w:szCs w:val="24"/>
              </w:rPr>
              <w:t xml:space="preserve"> управления государственным</w:t>
            </w:r>
            <w:r>
              <w:rPr>
                <w:rFonts w:ascii="Times New Roman" w:hAnsi="Times New Roman" w:cs="Times New Roman"/>
                <w:sz w:val="24"/>
                <w:szCs w:val="24"/>
              </w:rPr>
              <w:t xml:space="preserve">и</w:t>
            </w:r>
            <w:r>
              <w:rPr>
                <w:rFonts w:ascii="Times New Roman" w:hAnsi="Times New Roman" w:cs="Times New Roman"/>
                <w:sz w:val="24"/>
                <w:szCs w:val="24"/>
              </w:rPr>
              <w:t xml:space="preserve"> внебюджетным</w:t>
            </w:r>
            <w:r>
              <w:rPr>
                <w:rFonts w:ascii="Times New Roman" w:hAnsi="Times New Roman" w:cs="Times New Roman"/>
                <w:sz w:val="24"/>
                <w:szCs w:val="24"/>
              </w:rPr>
              <w:t xml:space="preserve">и</w:t>
            </w:r>
            <w:r>
              <w:rPr>
                <w:rFonts w:ascii="Times New Roman" w:hAnsi="Times New Roman" w:cs="Times New Roman"/>
                <w:sz w:val="24"/>
                <w:szCs w:val="24"/>
              </w:rPr>
              <w:t xml:space="preserve"> фонд</w:t>
            </w:r>
            <w:r>
              <w:rPr>
                <w:rFonts w:ascii="Times New Roman" w:hAnsi="Times New Roman" w:cs="Times New Roman"/>
                <w:sz w:val="24"/>
                <w:szCs w:val="24"/>
              </w:rPr>
              <w:t xml:space="preserve">ами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отражения на соответствующих лицевых сче</w:t>
            </w:r>
            <w:r>
              <w:rPr>
                <w:rFonts w:ascii="Times New Roman" w:hAnsi="Times New Roman" w:cs="Times New Roman"/>
                <w:sz w:val="24"/>
                <w:szCs w:val="24"/>
              </w:rPr>
              <w:t xml:space="preserve">тах клиентов операций по уточнению казначейских платежей и (или) кодов бюджетной классификации, по которым данные операции были отражены на лицевом счете клиента, на основании распоряжений о совершении казначейского платежа, представленных клиентами в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w:t>
            </w:r>
            <w:r>
              <w:rPr>
                <w:rFonts w:ascii="Times New Roman" w:hAnsi="Times New Roman" w:cs="Times New Roman"/>
                <w:sz w:val="24"/>
                <w:szCs w:val="24"/>
              </w:rPr>
              <w:t xml:space="preserve">1</w:t>
            </w:r>
            <w:r>
              <w:rPr>
                <w:rFonts w:ascii="Times New Roman" w:hAnsi="Times New Roman" w:cs="Times New Roman"/>
                <w:sz w:val="24"/>
                <w:szCs w:val="24"/>
              </w:rPr>
              <w:t xml:space="preserve">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1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Казначейское обслуживание операций со средствами бюджетных (автономных) учреждений субъекта Российской Федерации (муниципальных бюджетных (автономных) учреждений):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казначейского обслуживания операций со средствами бюджетных (автономных) учреждений субъекта Российской Федерации (муниципальных бюджетных (автономных) учреждений);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3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w:t>
            </w:r>
            <w:r>
              <w:rPr>
                <w:rFonts w:ascii="Times New Roman" w:hAnsi="Times New Roman" w:cs="Times New Roman"/>
                <w:sz w:val="24"/>
                <w:szCs w:val="24"/>
              </w:rPr>
              <w:t xml:space="preserve">2</w:t>
            </w:r>
            <w:r>
              <w:rPr>
                <w:rFonts w:ascii="Times New Roman" w:hAnsi="Times New Roman" w:cs="Times New Roman"/>
                <w:sz w:val="24"/>
                <w:szCs w:val="24"/>
              </w:rPr>
              <w:t xml:space="preserve">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5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Учет бюджетных и денежных обязательств получателей средств бюджета субъекта Российской Федерации (местных бюджетов), бюджет</w:t>
            </w:r>
            <w:r>
              <w:rPr>
                <w:rFonts w:ascii="Times New Roman" w:hAnsi="Times New Roman" w:eastAsia="Times New Roman" w:cs="Times New Roman"/>
                <w:sz w:val="24"/>
                <w:szCs w:val="24"/>
                <w:lang w:eastAsia="ru-RU"/>
              </w:rPr>
              <w:t xml:space="preserve">ов</w:t>
            </w:r>
            <w:r>
              <w:rPr>
                <w:rFonts w:ascii="Times New Roman" w:hAnsi="Times New Roman" w:eastAsia="Times New Roman" w:cs="Times New Roman"/>
                <w:sz w:val="24"/>
                <w:szCs w:val="24"/>
                <w:lang w:eastAsia="ru-RU"/>
              </w:rPr>
              <w:t xml:space="preserve"> государственн</w:t>
            </w:r>
            <w:r>
              <w:rPr>
                <w:rFonts w:ascii="Times New Roman" w:hAnsi="Times New Roman" w:eastAsia="Times New Roman" w:cs="Times New Roman"/>
                <w:sz w:val="24"/>
                <w:szCs w:val="24"/>
                <w:lang w:eastAsia="ru-RU"/>
              </w:rPr>
              <w:t xml:space="preserve">ых</w:t>
            </w:r>
            <w:r>
              <w:rPr>
                <w:rFonts w:ascii="Times New Roman" w:hAnsi="Times New Roman" w:eastAsia="Times New Roman" w:cs="Times New Roman"/>
                <w:sz w:val="24"/>
                <w:szCs w:val="24"/>
                <w:lang w:eastAsia="ru-RU"/>
              </w:rPr>
              <w:t xml:space="preserve"> внебюджетн</w:t>
            </w:r>
            <w:r>
              <w:rPr>
                <w:rFonts w:ascii="Times New Roman" w:hAnsi="Times New Roman" w:eastAsia="Times New Roman" w:cs="Times New Roman"/>
                <w:sz w:val="24"/>
                <w:szCs w:val="24"/>
                <w:lang w:eastAsia="ru-RU"/>
              </w:rPr>
              <w:t xml:space="preserve">ых</w:t>
            </w:r>
            <w:r>
              <w:rPr>
                <w:rFonts w:ascii="Times New Roman" w:hAnsi="Times New Roman" w:eastAsia="Times New Roman" w:cs="Times New Roman"/>
                <w:sz w:val="24"/>
                <w:szCs w:val="24"/>
                <w:lang w:eastAsia="ru-RU"/>
              </w:rPr>
              <w:t xml:space="preserve"> фонд</w:t>
            </w:r>
            <w:r>
              <w:rPr>
                <w:rFonts w:ascii="Times New Roman" w:hAnsi="Times New Roman" w:eastAsia="Times New Roman" w:cs="Times New Roman"/>
                <w:sz w:val="24"/>
                <w:szCs w:val="24"/>
                <w:lang w:eastAsia="ru-RU"/>
              </w:rPr>
              <w:t xml:space="preserve">ов</w:t>
            </w:r>
            <w:r>
              <w:rPr>
                <w:rFonts w:ascii="Times New Roman" w:hAnsi="Times New Roman" w:eastAsia="Times New Roman" w:cs="Times New Roman"/>
                <w:sz w:val="24"/>
                <w:szCs w:val="24"/>
                <w:lang w:eastAsia="ru-RU"/>
              </w:rPr>
              <w:t xml:space="preserve"> (при осуществлении УФК отдельных функций в соответствии с Обращением):</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9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учета бюджетных и денежных обязательств получателей средств бюджета субъекта Российской Федерации (местных бюджетов);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9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учета бюджетных и денежных обязательств получателей средств бюджет</w:t>
            </w:r>
            <w:r>
              <w:rPr>
                <w:rFonts w:ascii="Times New Roman" w:hAnsi="Times New Roman" w:cs="Times New Roman"/>
                <w:sz w:val="24"/>
                <w:szCs w:val="24"/>
              </w:rPr>
              <w:t xml:space="preserve">ов</w:t>
            </w:r>
            <w:r>
              <w:rPr>
                <w:rFonts w:ascii="Times New Roman" w:hAnsi="Times New Roman" w:cs="Times New Roman"/>
                <w:sz w:val="24"/>
                <w:szCs w:val="24"/>
              </w:rPr>
              <w:t xml:space="preserve"> государственн</w:t>
            </w:r>
            <w:r>
              <w:rPr>
                <w:rFonts w:ascii="Times New Roman" w:hAnsi="Times New Roman" w:cs="Times New Roman"/>
                <w:sz w:val="24"/>
                <w:szCs w:val="24"/>
              </w:rPr>
              <w:t xml:space="preserve">ых</w:t>
            </w:r>
            <w:r>
              <w:rPr>
                <w:rFonts w:ascii="Times New Roman" w:hAnsi="Times New Roman" w:cs="Times New Roman"/>
                <w:sz w:val="24"/>
                <w:szCs w:val="24"/>
              </w:rPr>
              <w:t xml:space="preserve"> внебюджетн</w:t>
            </w:r>
            <w:r>
              <w:rPr>
                <w:rFonts w:ascii="Times New Roman" w:hAnsi="Times New Roman" w:cs="Times New Roman"/>
                <w:sz w:val="24"/>
                <w:szCs w:val="24"/>
              </w:rPr>
              <w:t xml:space="preserve">ых</w:t>
            </w:r>
            <w:r>
              <w:rPr>
                <w:rFonts w:ascii="Times New Roman" w:hAnsi="Times New Roman" w:cs="Times New Roman"/>
                <w:sz w:val="24"/>
                <w:szCs w:val="24"/>
              </w:rPr>
              <w:t xml:space="preserve"> фонд</w:t>
            </w:r>
            <w:r>
              <w:rPr>
                <w:rFonts w:ascii="Times New Roman" w:hAnsi="Times New Roman" w:cs="Times New Roman"/>
                <w:sz w:val="24"/>
                <w:szCs w:val="24"/>
              </w:rPr>
              <w:t xml:space="preserve">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w:t>
            </w:r>
            <w:r>
              <w:rPr>
                <w:rFonts w:ascii="Times New Roman" w:hAnsi="Times New Roman" w:cs="Times New Roman"/>
                <w:sz w:val="24"/>
                <w:szCs w:val="24"/>
              </w:rPr>
              <w:t xml:space="preserve">3</w:t>
            </w:r>
            <w:r>
              <w:rPr>
                <w:rFonts w:ascii="Times New Roman" w:hAnsi="Times New Roman" w:cs="Times New Roman"/>
                <w:sz w:val="24"/>
                <w:szCs w:val="24"/>
              </w:rPr>
              <w:t xml:space="preserve">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Проведение операций по расходам бюджета субъекта Российской Федерации (муниципального образования), источником финансового обеспечения которых являются межбюджетные трансферты, </w:t>
            </w:r>
            <w:r>
              <w:rPr>
                <w:rFonts w:ascii="Times New Roman" w:hAnsi="Times New Roman" w:cs="Times New Roman"/>
                <w:sz w:val="24"/>
                <w:szCs w:val="24"/>
              </w:rPr>
              <w:t xml:space="preserve">бюджетные кредиты, предоставляемые из федерального бюджета бюджету субъекта Российской Федерации, на финансовое обеспечение реализации инфраструктурных проектов</w:t>
            </w:r>
            <w:r>
              <w:rPr>
                <w:rFonts w:ascii="Times New Roman" w:hAnsi="Times New Roman" w:cs="Times New Roman"/>
                <w:sz w:val="24"/>
                <w:szCs w:val="24"/>
              </w:rPr>
              <w:t xml:space="preserve"> (далее – инфраструктурные бюджетные кредиты), </w:t>
            </w:r>
            <w:r>
              <w:rPr>
                <w:rFonts w:ascii="Times New Roman" w:hAnsi="Times New Roman" w:cs="Times New Roman"/>
                <w:sz w:val="24"/>
                <w:szCs w:val="24"/>
              </w:rPr>
              <w:t xml:space="preserve">бюджетные кредиты, предоставленные Федеральным казначейством бюджетам субъектов Российской Федерации за счет временно свободных средств единого счета федерального бюджета (далее – специальные казначейски</w:t>
            </w:r>
            <w:r>
              <w:rPr>
                <w:rFonts w:ascii="Times New Roman" w:hAnsi="Times New Roman" w:cs="Times New Roman"/>
                <w:sz w:val="24"/>
                <w:szCs w:val="24"/>
              </w:rPr>
              <w:t xml:space="preserve">е</w:t>
            </w:r>
            <w:r>
              <w:rPr>
                <w:rFonts w:ascii="Times New Roman" w:hAnsi="Times New Roman" w:cs="Times New Roman"/>
                <w:sz w:val="24"/>
                <w:szCs w:val="24"/>
              </w:rPr>
              <w:t xml:space="preserve"> кредиты)</w:t>
            </w:r>
            <w:r>
              <w:rPr>
                <w:rFonts w:ascii="Times New Roman" w:hAnsi="Times New Roman" w:cs="Times New Roman"/>
                <w:sz w:val="24"/>
                <w:szCs w:val="24"/>
              </w:rPr>
              <w:t xml:space="preserve">, </w:t>
            </w:r>
            <w:r>
              <w:rPr>
                <w:rFonts w:ascii="Times New Roman" w:hAnsi="Times New Roman" w:cs="Times New Roman"/>
                <w:sz w:val="24"/>
                <w:szCs w:val="24"/>
              </w:rPr>
              <w:t xml:space="preserve">казначейские инфраструктурные кредиты:</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w:t>
            </w:r>
            <w:r>
              <w:rPr>
                <w:rFonts w:ascii="Times New Roman" w:hAnsi="Times New Roman" w:cs="Times New Roman"/>
                <w:sz w:val="24"/>
                <w:szCs w:val="24"/>
              </w:rPr>
              <w:t xml:space="preserve">проведения операций по расходам бюджета субъекта Российской Федерации (муниципального образования), источником финансового обеспечения которых являются межбюджетные трансферты;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2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формирования, проверки и представления в финансовый орган субъекта Российской Федерации отчетности, содержащей информацию об операциях с межбюджетными трансфертами;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39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проведения операций по расходам получателей средств бюджета субъекта Российской Федерации (муниципального образования), источником финансового обеспечения которых являются </w:t>
            </w:r>
            <w:r>
              <w:rPr>
                <w:rFonts w:ascii="Times New Roman" w:hAnsi="Times New Roman" w:cs="Times New Roman"/>
                <w:sz w:val="24"/>
                <w:szCs w:val="24"/>
              </w:rPr>
              <w:t xml:space="preserve">инфраструктурные бюджетные кредиты, специальные казначейские кредиты, </w:t>
            </w:r>
            <w:r>
              <w:rPr>
                <w:rFonts w:ascii="Times New Roman" w:hAnsi="Times New Roman" w:cs="Times New Roman"/>
                <w:sz w:val="24"/>
                <w:szCs w:val="24"/>
              </w:rPr>
              <w:t xml:space="preserve">казначейские инфраструктурные кредиты</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w:t>
            </w:r>
            <w:r>
              <w:rPr>
                <w:rFonts w:ascii="Times New Roman" w:hAnsi="Times New Roman" w:cs="Times New Roman"/>
                <w:sz w:val="24"/>
                <w:szCs w:val="24"/>
              </w:rPr>
              <w:t xml:space="preserve">4</w:t>
            </w:r>
            <w:r>
              <w:rPr>
                <w:rFonts w:ascii="Times New Roman" w:hAnsi="Times New Roman" w:cs="Times New Roman"/>
                <w:sz w:val="24"/>
                <w:szCs w:val="24"/>
              </w:rPr>
              <w:t xml:space="preserve">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5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Казначейское обслуживание операций со средствами, поступающими во временное распоряжение получателей средств бюджета субъекта Российской Федерации (местных бюджетов), бюджетов государственных внебюджетных фондов: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s>
              <w:rPr>
                <w:rFonts w:ascii="Times New Roman" w:hAnsi="Times New Roman" w:cs="Times New Roman"/>
                <w:sz w:val="24"/>
                <w:szCs w:val="24"/>
              </w:rPr>
            </w:pPr>
            <w:r>
              <w:rPr>
                <w:rFonts w:ascii="Times New Roman" w:hAnsi="Times New Roman" w:cs="Times New Roman"/>
                <w:sz w:val="24"/>
                <w:szCs w:val="24"/>
              </w:rPr>
              <w:t xml:space="preserve">несоблюдение порядка казначейского обслуживания операций со средствами, поступающими во временное распоряжение получателей средств бюджета субъекта Российской Федерации (местных бюджетов);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s>
              <w:rPr>
                <w:rFonts w:ascii="Times New Roman" w:hAnsi="Times New Roman" w:cs="Times New Roman"/>
                <w:sz w:val="24"/>
                <w:szCs w:val="24"/>
              </w:rPr>
            </w:pPr>
            <w:r>
              <w:rPr>
                <w:rFonts w:ascii="Times New Roman" w:hAnsi="Times New Roman" w:cs="Times New Roman"/>
                <w:sz w:val="24"/>
                <w:szCs w:val="24"/>
              </w:rPr>
              <w:t xml:space="preserve">несоблюдение порядка казначейского обслуживания операций со средствами, поступающими во временное распоряжение получателей средств бюджетов государственных внебюджетных фондов;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6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w:t>
            </w:r>
            <w:r>
              <w:rPr>
                <w:rFonts w:ascii="Times New Roman" w:hAnsi="Times New Roman" w:cs="Times New Roman"/>
                <w:sz w:val="24"/>
                <w:szCs w:val="24"/>
              </w:rPr>
              <w:t xml:space="preserve">5</w:t>
            </w:r>
            <w:r>
              <w:rPr>
                <w:rFonts w:ascii="Times New Roman" w:hAnsi="Times New Roman" w:cs="Times New Roman"/>
                <w:sz w:val="24"/>
                <w:szCs w:val="24"/>
              </w:rPr>
              <w:t xml:space="preserve">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Казначейское обслуживание операций со средствами получателей средств из бюджета </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6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казначейского обслуживания операций со средствами получателей средств из бюджета;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6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w:t>
            </w:r>
            <w:r>
              <w:rPr>
                <w:rFonts w:ascii="Times New Roman" w:hAnsi="Times New Roman" w:cs="Times New Roman"/>
                <w:sz w:val="24"/>
                <w:szCs w:val="24"/>
              </w:rPr>
              <w:t xml:space="preserve">6</w:t>
            </w:r>
            <w:r>
              <w:rPr>
                <w:rFonts w:ascii="Times New Roman" w:hAnsi="Times New Roman" w:cs="Times New Roman"/>
                <w:sz w:val="24"/>
                <w:szCs w:val="24"/>
              </w:rPr>
              <w:t xml:space="preserve">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7</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w:t>
            </w:r>
            <w:r>
              <w:rPr>
                <w:rFonts w:ascii="Times New Roman" w:hAnsi="Times New Roman" w:eastAsia="Times New Roman" w:cs="Times New Roman"/>
                <w:sz w:val="24"/>
                <w:szCs w:val="24"/>
                <w:lang w:eastAsia="ru-RU"/>
              </w:rPr>
              <w:t xml:space="preserve">роведение операций по обеспечению наличными денежными средствами и денежными средствами, предназначенными </w:t>
            </w:r>
            <w:r>
              <w:rPr>
                <w:rFonts w:ascii="Times New Roman" w:hAnsi="Times New Roman" w:eastAsia="Times New Roman" w:cs="Times New Roman"/>
                <w:sz w:val="24"/>
                <w:szCs w:val="24"/>
                <w:lang w:eastAsia="ru-RU"/>
              </w:rPr>
              <w:br/>
              <w:t xml:space="preserve">для осуществления расчетов по операциям, совершаемым с использованием платежных карт, участников системы казначейских платежей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s>
              <w:rPr>
                <w:rFonts w:ascii="Times New Roman" w:hAnsi="Times New Roman" w:cs="Times New Roman"/>
                <w:sz w:val="24"/>
                <w:szCs w:val="24"/>
              </w:rPr>
            </w:pPr>
            <w:r>
              <w:rPr>
                <w:rFonts w:ascii="Times New Roman" w:hAnsi="Times New Roman" w:cs="Times New Roman"/>
                <w:sz w:val="24"/>
                <w:szCs w:val="24"/>
              </w:rPr>
              <w:t xml:space="preserve">несоблюдение порядка п</w:t>
            </w:r>
            <w:r>
              <w:rPr>
                <w:rFonts w:ascii="Times New Roman" w:hAnsi="Times New Roman" w:eastAsia="Times New Roman" w:cs="Times New Roman"/>
                <w:sz w:val="24"/>
                <w:szCs w:val="24"/>
                <w:lang w:eastAsia="ru-RU"/>
              </w:rPr>
              <w:t xml:space="preserve">роведения операций по обеспечению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9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w:t>
            </w:r>
            <w:r>
              <w:rPr>
                <w:rFonts w:ascii="Times New Roman" w:hAnsi="Times New Roman" w:cs="Times New Roman"/>
                <w:sz w:val="24"/>
                <w:szCs w:val="24"/>
              </w:rPr>
              <w:t xml:space="preserve">7</w:t>
            </w:r>
            <w:r>
              <w:rPr>
                <w:rFonts w:ascii="Times New Roman" w:hAnsi="Times New Roman" w:cs="Times New Roman"/>
                <w:sz w:val="24"/>
                <w:szCs w:val="24"/>
              </w:rPr>
              <w:t xml:space="preserve">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2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Соблюдение порядка осуществления перечислений за счет средств бюджетов бюджетной системы Российской Федерации </w:t>
            </w:r>
            <w:r>
              <w:rPr>
                <w:rFonts w:ascii="Times New Roman" w:hAnsi="Times New Roman" w:eastAsia="Times New Roman" w:cs="Times New Roman"/>
                <w:sz w:val="24"/>
                <w:szCs w:val="24"/>
              </w:rPr>
              <w:br/>
              <w:t xml:space="preserve">на платежные карты «Мир» физических лиц</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8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подписания и утверждения исходящего реестра выплат;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7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осуществления контроля доставки исходящего реестра выплат в о</w:t>
            </w:r>
            <w:r>
              <w:rPr>
                <w:rFonts w:ascii="Times New Roman" w:hAnsi="Times New Roman" w:eastAsia="Times New Roman" w:cs="Times New Roman"/>
                <w:sz w:val="24"/>
                <w:szCs w:val="24"/>
                <w:lang w:eastAsia="ru-RU"/>
              </w:rPr>
              <w:t xml:space="preserve">перационный и платежный клиринговый центр платежной системы «Мир» и поступления в информационную систему «Автоматизированная система Федерального казначейства» (далее – ИС АСФК) документа, содержащего информацию о результатах обработки исходящего реестра;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несоответствие информации в извещении об исполнении распоряжения (далее – Извещение), сведениям, содержащимся в электронном документе, содержащем информацию о результатах обработки Реестра выплат (далее – Входящий реестр);</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несвоевременное формирование и направление клиенту в электронном виде Извещения;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несвоевременное направление платежного поручения в Операционный департамент Банка России;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3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отсутствие контроля за автоматической обработкой сведений об общей сумме подтвержденных строк входящего реестра выплат за операционный день </w:t>
            </w:r>
            <w:r>
              <w:rPr>
                <w:rFonts w:ascii="Times New Roman" w:hAnsi="Times New Roman" w:eastAsia="Times New Roman" w:cs="Times New Roman"/>
                <w:sz w:val="24"/>
                <w:szCs w:val="24"/>
                <w:lang w:eastAsia="ru-RU"/>
              </w:rPr>
              <w:br/>
              <w:t xml:space="preserve">(далее – отчет) в ИС АСФК;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иные риски по пункту 1</w:t>
            </w:r>
            <w:r>
              <w:rPr>
                <w:rFonts w:ascii="Times New Roman" w:hAnsi="Times New Roman" w:eastAsia="Times New Roman" w:cs="Times New Roman"/>
                <w:sz w:val="24"/>
                <w:szCs w:val="24"/>
                <w:lang w:eastAsia="ru-RU"/>
              </w:rPr>
              <w:t xml:space="preserve">8</w:t>
            </w:r>
            <w:r>
              <w:rPr>
                <w:rFonts w:ascii="Times New Roman" w:hAnsi="Times New Roman" w:eastAsia="Times New Roman" w:cs="Times New Roman"/>
                <w:sz w:val="24"/>
                <w:szCs w:val="24"/>
                <w:lang w:eastAsia="ru-RU"/>
              </w:rPr>
              <w:t xml:space="preserve"> направления деятельности V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7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 возврата клиентам документов без исполнения:</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1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неправомерность возврата клиентам документов без исполнения;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6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возврата клиентам документов без исполнения;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4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оформления установленных Федеральным казначейством документов по возврату клиентам документов без исполнения;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w:t>
            </w:r>
            <w:r>
              <w:rPr>
                <w:rFonts w:ascii="Times New Roman" w:hAnsi="Times New Roman" w:cs="Times New Roman"/>
                <w:sz w:val="24"/>
                <w:szCs w:val="24"/>
              </w:rPr>
              <w:t xml:space="preserve">9</w:t>
            </w:r>
            <w:r>
              <w:rPr>
                <w:rFonts w:ascii="Times New Roman" w:hAnsi="Times New Roman" w:cs="Times New Roman"/>
                <w:sz w:val="24"/>
                <w:szCs w:val="24"/>
              </w:rPr>
              <w:t xml:space="preserve"> направления деятельности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2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Проведение операций по завершению финансового года: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отражения операций по завершению финансового года;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w:t>
            </w:r>
            <w:r>
              <w:rPr>
                <w:rFonts w:ascii="Times New Roman" w:hAnsi="Times New Roman" w:cs="Times New Roman"/>
                <w:sz w:val="24"/>
                <w:szCs w:val="24"/>
              </w:rPr>
              <w:t xml:space="preserve">20</w:t>
            </w:r>
            <w:r>
              <w:rPr>
                <w:rFonts w:ascii="Times New Roman" w:hAnsi="Times New Roman" w:cs="Times New Roman"/>
                <w:sz w:val="24"/>
                <w:szCs w:val="24"/>
              </w:rPr>
              <w:t xml:space="preserve">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1</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Приостановление операций на лицевых счетах клиентов: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правил приостановления операций на лицевых счетах клиентов;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4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2</w:t>
            </w:r>
            <w:r>
              <w:rPr>
                <w:rFonts w:ascii="Times New Roman" w:hAnsi="Times New Roman" w:cs="Times New Roman"/>
                <w:sz w:val="24"/>
                <w:szCs w:val="24"/>
              </w:rPr>
              <w:t xml:space="preserve">1</w:t>
            </w:r>
            <w:r>
              <w:rPr>
                <w:rFonts w:ascii="Times New Roman" w:hAnsi="Times New Roman" w:cs="Times New Roman"/>
                <w:sz w:val="24"/>
                <w:szCs w:val="24"/>
              </w:rPr>
              <w:t xml:space="preserve">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2</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Организация исполнения судебных актов и решений налоговых органов о взыскании задолженности за счет денежных средств, отраженных на лицевых </w:t>
            </w:r>
            <w:r>
              <w:rPr>
                <w:rFonts w:ascii="Times New Roman" w:hAnsi="Times New Roman" w:cs="Times New Roman"/>
                <w:sz w:val="24"/>
                <w:szCs w:val="24"/>
              </w:rPr>
              <w:t xml:space="preserve">счетах налогоплательщика (плательщика сбора, плательщика страховых взносов, налогового агента, иного лица),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w:t>
            </w:r>
            <w:r>
              <w:rPr>
                <w:rFonts w:ascii="Times New Roman" w:hAnsi="Times New Roman" w:cs="Times New Roman"/>
                <w:sz w:val="24"/>
                <w:szCs w:val="24"/>
              </w:rPr>
              <w:t xml:space="preserve">да) по денежным обязательствам казенных учреждений, на средства местного бюджета по денежным обязательствам муниципальных казенных учреждений, бюджетных (автономных) учреждений субъекта Российской Федерации (муниципальных бюджетных (автономных) учреждений)</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исполнения судебных актов, предусматривающих обращение взыскания на средства бюджета субъекта Российской Федерации (бюджета территориального государственного внебюджетного фон</w:t>
            </w:r>
            <w:r>
              <w:rPr>
                <w:rFonts w:ascii="Times New Roman" w:hAnsi="Times New Roman" w:cs="Times New Roman"/>
                <w:sz w:val="24"/>
                <w:szCs w:val="24"/>
              </w:rPr>
              <w:t xml:space="preserve">да) по денежным обязательствам казенных учреждений, на средства местного бюджета по денежным обязательствам муниципальных казенных учреждений, бюджетных (автономных) учреждений субъекта Российской Федерации (муниципальных бюджетных (автономных) учреждений)</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55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исполнения решений налоговых органов о взыскании </w:t>
            </w:r>
            <w:r>
              <w:rPr>
                <w:rFonts w:ascii="Times New Roman" w:hAnsi="Times New Roman" w:cs="Times New Roman"/>
                <w:sz w:val="24"/>
                <w:szCs w:val="24"/>
              </w:rPr>
              <w:t xml:space="preserve">задолженности за счет денежных средств, отраженных на лицевых счетах налогоплательщика (плательщика сбора, плательщика страховых взносов, налогового агента, иного лица)</w:t>
            </w:r>
            <w:r>
              <w:rPr>
                <w:rFonts w:ascii="Times New Roman" w:hAnsi="Times New Roman" w:eastAsia="Times New Roman" w:cs="Times New Roman"/>
                <w:sz w:val="24"/>
                <w:szCs w:val="24"/>
                <w:lang w:eastAsia="ru-RU"/>
              </w:rPr>
              <w:t xml:space="preserve">, предусматривающих обращение взыскания на средства </w:t>
            </w:r>
            <w:r>
              <w:rPr>
                <w:rFonts w:ascii="Times New Roman" w:hAnsi="Times New Roman" w:cs="Times New Roman"/>
                <w:sz w:val="24"/>
                <w:szCs w:val="24"/>
              </w:rPr>
              <w:t xml:space="preserve">бюджета субъекта Российской Федерации (бюджета территориального государственного внебюджетного фон</w:t>
            </w:r>
            <w:r>
              <w:rPr>
                <w:rFonts w:ascii="Times New Roman" w:hAnsi="Times New Roman" w:cs="Times New Roman"/>
                <w:sz w:val="24"/>
                <w:szCs w:val="24"/>
              </w:rPr>
              <w:t xml:space="preserve">да) по денежным обязательствам казенных учреждений, на средства местного бюджета по денежным обязательствам муниципальных казенных учреждений, бюджетных (автономных) учреждений субъекта Российской Федерации (муниципальных бюджетных (автономных) учреждений)</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необеспечение полноты информации и документов в информационных системах при регистрации и исполнении исполнительного документа, решения налогового органа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w:t>
            </w:r>
            <w:r>
              <w:rPr>
                <w:rFonts w:ascii="Times New Roman" w:hAnsi="Times New Roman" w:cs="Times New Roman"/>
                <w:sz w:val="24"/>
                <w:szCs w:val="24"/>
              </w:rPr>
              <w:t xml:space="preserve">2</w:t>
            </w:r>
            <w:r>
              <w:rPr>
                <w:rFonts w:ascii="Times New Roman" w:hAnsi="Times New Roman" w:cs="Times New Roman"/>
                <w:sz w:val="24"/>
                <w:szCs w:val="24"/>
              </w:rPr>
              <w:t xml:space="preserve">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2</w:t>
            </w:r>
            <w:r>
              <w:rPr>
                <w:rFonts w:ascii="Times New Roman" w:hAnsi="Times New Roman" w:cs="Times New Roman"/>
                <w:sz w:val="24"/>
                <w:szCs w:val="24"/>
              </w:rPr>
              <w:t xml:space="preserve">3</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В</w:t>
            </w:r>
            <w:r>
              <w:rPr>
                <w:rFonts w:ascii="Times New Roman" w:hAnsi="Times New Roman" w:eastAsia="Times New Roman" w:cs="Times New Roman"/>
                <w:sz w:val="24"/>
                <w:szCs w:val="24"/>
                <w:lang w:eastAsia="ru-RU"/>
              </w:rPr>
              <w:t xml:space="preserve">едение Реестра соглашений (договоров) о предоставлении из бюджето</w:t>
            </w:r>
            <w:r>
              <w:rPr>
                <w:rFonts w:ascii="Times New Roman" w:hAnsi="Times New Roman" w:eastAsia="Times New Roman" w:cs="Times New Roman"/>
                <w:sz w:val="24"/>
                <w:szCs w:val="24"/>
                <w:lang w:eastAsia="ru-RU"/>
              </w:rPr>
              <w:t xml:space="preserve">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w:t>
            </w:r>
            <w:r>
              <w:rPr>
                <w:rFonts w:ascii="Times New Roman" w:hAnsi="Times New Roman" w:eastAsia="Times New Roman" w:cs="Times New Roman"/>
                <w:sz w:val="24"/>
                <w:szCs w:val="24"/>
                <w:lang w:eastAsia="ru-RU"/>
              </w:rPr>
              <w:t xml:space="preserve">(в части касающейся)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(далее – Реестр соглашений):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gridAfter w:val="1"/>
          <w:trHeight w:val="125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val="en-US" w:eastAsia="ru-RU"/>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val="en-US" w:eastAsia="ru-RU"/>
              </w:rPr>
              <w:t xml:space="preserve">2</w:t>
            </w:r>
            <w:r>
              <w:rPr>
                <w:rFonts w:ascii="Times New Roman" w:hAnsi="Times New Roman" w:eastAsia="Times New Roman" w:cs="Times New Roman"/>
                <w:sz w:val="24"/>
                <w:szCs w:val="24"/>
                <w:lang w:eastAsia="ru-RU"/>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val="en-US" w:eastAsia="ru-RU"/>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w:t>
            </w:r>
            <w:r>
              <w:rPr>
                <w:rFonts w:ascii="Times New Roman" w:hAnsi="Times New Roman" w:cs="Times New Roman"/>
                <w:sz w:val="24"/>
                <w:szCs w:val="24"/>
              </w:rPr>
              <w:t xml:space="preserve">обеспечения </w:t>
            </w:r>
            <w:r>
              <w:rPr>
                <w:rFonts w:ascii="Times New Roman" w:hAnsi="Times New Roman" w:cs="Times New Roman"/>
                <w:sz w:val="24"/>
                <w:szCs w:val="24"/>
              </w:rPr>
              <w:t xml:space="preserve">проверки </w:t>
            </w:r>
            <w:r>
              <w:rPr>
                <w:rFonts w:ascii="Times New Roman" w:hAnsi="Times New Roman" w:cs="Times New Roman"/>
                <w:sz w:val="24"/>
                <w:szCs w:val="24"/>
              </w:rPr>
              <w:t xml:space="preserve">соответствия</w:t>
            </w:r>
            <w:r>
              <w:rPr>
                <w:rFonts w:ascii="Times New Roman" w:hAnsi="Times New Roman" w:cs="Times New Roman"/>
                <w:sz w:val="24"/>
                <w:szCs w:val="24"/>
              </w:rPr>
              <w:t xml:space="preserve"> </w:t>
            </w:r>
            <w:r>
              <w:rPr>
                <w:rFonts w:ascii="Times New Roman" w:hAnsi="Times New Roman" w:cs="Times New Roman"/>
                <w:sz w:val="24"/>
                <w:szCs w:val="24"/>
              </w:rPr>
              <w:t xml:space="preserve">информации и документов, подлежащих включению в Реестр соглашений</w:t>
            </w:r>
            <w:r>
              <w:rPr>
                <w:rFonts w:ascii="Times New Roman" w:hAnsi="Times New Roman" w:cs="Times New Roman"/>
                <w:sz w:val="24"/>
                <w:szCs w:val="24"/>
              </w:rPr>
              <w:t xml:space="preserve">, форматам передачи информации, применяемым в информационной системе, с помощью программно-технических средств информационной системы</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необоснованность отказа включени</w:t>
            </w:r>
            <w:r>
              <w:rPr>
                <w:rFonts w:ascii="Times New Roman" w:hAnsi="Times New Roman" w:cs="Times New Roman"/>
                <w:sz w:val="24"/>
                <w:szCs w:val="24"/>
              </w:rPr>
              <w:t xml:space="preserve">я</w:t>
            </w:r>
            <w:r>
              <w:rPr>
                <w:rFonts w:ascii="Times New Roman" w:hAnsi="Times New Roman" w:cs="Times New Roman"/>
                <w:sz w:val="24"/>
                <w:szCs w:val="24"/>
              </w:rPr>
              <w:t xml:space="preserve"> информации и документов в Реестр соглашений;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направления в электронной форме уведомления, содержащего сведения о выявленных несоответствиях, по которым информация и документы не включаются в Реестр соглашений;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val="en-US" w:eastAsia="ru-RU"/>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val="en-US" w:eastAsia="ru-RU"/>
              </w:rPr>
              <w:t xml:space="preserve">2</w:t>
            </w:r>
            <w:r>
              <w:rPr>
                <w:rFonts w:ascii="Times New Roman" w:hAnsi="Times New Roman" w:eastAsia="Times New Roman" w:cs="Times New Roman"/>
                <w:sz w:val="24"/>
                <w:szCs w:val="24"/>
                <w:lang w:eastAsia="ru-RU"/>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w:t>
            </w:r>
            <w:r>
              <w:rPr>
                <w:rFonts w:ascii="Times New Roman" w:hAnsi="Times New Roman" w:cs="Times New Roman"/>
                <w:sz w:val="24"/>
                <w:szCs w:val="24"/>
              </w:rPr>
              <w:t xml:space="preserve">своевременность размещения информации и документов, предусмотренных порядком ведения Реестра соглашений, на едином портале бюджетной системы Российской </w:t>
            </w:r>
            <w:r>
              <w:rPr>
                <w:rFonts w:ascii="Times New Roman" w:hAnsi="Times New Roman" w:cs="Times New Roman"/>
                <w:sz w:val="24"/>
                <w:szCs w:val="24"/>
              </w:rPr>
              <w:t xml:space="preserve">Федерации в информационно-телекоммуникационной сети «Интернет»;</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2</w:t>
            </w:r>
            <w:r>
              <w:rPr>
                <w:rFonts w:ascii="Times New Roman" w:hAnsi="Times New Roman" w:eastAsia="Times New Roman" w:cs="Times New Roman"/>
                <w:sz w:val="24"/>
                <w:szCs w:val="24"/>
                <w:lang w:eastAsia="ru-RU"/>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w:t>
            </w:r>
            <w:r>
              <w:rPr>
                <w:rFonts w:ascii="Times New Roman" w:hAnsi="Times New Roman" w:cs="Times New Roman"/>
                <w:sz w:val="24"/>
                <w:szCs w:val="24"/>
              </w:rPr>
              <w:t xml:space="preserve">3</w:t>
            </w:r>
            <w:r>
              <w:rPr>
                <w:rFonts w:ascii="Times New Roman" w:hAnsi="Times New Roman" w:cs="Times New Roman"/>
                <w:sz w:val="24"/>
                <w:szCs w:val="24"/>
              </w:rPr>
              <w:t xml:space="preserve"> направления деятельности V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Формирование информации, необходимой для составления и ведения Прогноза движения средств на едином казначейском счете:</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формирования информации, необходимой для составления и ведения Прогноза движения средств на едином казначейском счете;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несвоевременное представление в Федеральное казначейство информации, необходимой для составления и ведения Прогноза движения средств на едином казначейском счете;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w:t>
            </w:r>
            <w:r>
              <w:rPr>
                <w:rFonts w:ascii="Times New Roman" w:hAnsi="Times New Roman" w:cs="Times New Roman"/>
                <w:sz w:val="24"/>
                <w:szCs w:val="24"/>
              </w:rPr>
              <w:t xml:space="preserve">4</w:t>
            </w:r>
            <w:r>
              <w:rPr>
                <w:rFonts w:ascii="Times New Roman" w:hAnsi="Times New Roman" w:cs="Times New Roman"/>
                <w:sz w:val="24"/>
                <w:szCs w:val="24"/>
              </w:rPr>
              <w:t xml:space="preserve"> направления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val="en-US" w:eastAsia="ru-RU"/>
              </w:rPr>
              <w:t xml:space="preserve">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25.</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Соблюдение порядка привлечения на единый счет бюджета субъекта Российской Федерации (местного бюджета) и возврата привлеченных средств (при осуществлении УФК отдельных функций в соответствии с Обращением):</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w:t>
            </w:r>
            <w:r>
              <w:rPr>
                <w:rFonts w:ascii="Times New Roman" w:hAnsi="Times New Roman" w:eastAsia="Times New Roman" w:cs="Times New Roman"/>
                <w:sz w:val="24"/>
                <w:szCs w:val="24"/>
                <w:lang w:eastAsia="ru-RU"/>
              </w:rPr>
              <w:t xml:space="preserve">порядка</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t xml:space="preserve">привлечени</w:t>
            </w:r>
            <w:r>
              <w:rPr>
                <w:rFonts w:ascii="Times New Roman" w:hAnsi="Times New Roman" w:cs="Times New Roman"/>
                <w:sz w:val="24"/>
                <w:szCs w:val="24"/>
              </w:rPr>
              <w:t xml:space="preserve">я</w:t>
            </w:r>
            <w:r>
              <w:rPr>
                <w:rFonts w:ascii="Times New Roman" w:hAnsi="Times New Roman" w:cs="Times New Roman"/>
                <w:sz w:val="24"/>
                <w:szCs w:val="24"/>
              </w:rPr>
              <w:t xml:space="preserve"> средств на единый счет бюджета субъекта Российской Федерации (местного бюджета) (при осуществлении УФК отдельных функций в соответствии </w:t>
            </w:r>
            <w:r>
              <w:rPr>
                <w:rFonts w:ascii="Times New Roman" w:hAnsi="Times New Roman" w:cs="Times New Roman"/>
                <w:sz w:val="24"/>
                <w:szCs w:val="24"/>
              </w:rPr>
              <w:br/>
              <w:t xml:space="preserve">с Обращением);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w:t>
            </w:r>
            <w:r>
              <w:rPr>
                <w:rFonts w:ascii="Times New Roman" w:hAnsi="Times New Roman" w:eastAsia="Times New Roman" w:cs="Times New Roman"/>
                <w:sz w:val="24"/>
                <w:szCs w:val="24"/>
                <w:lang w:eastAsia="ru-RU"/>
              </w:rPr>
              <w:t xml:space="preserve">порядка</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t xml:space="preserve">возврат</w:t>
            </w:r>
            <w:r>
              <w:rPr>
                <w:rFonts w:ascii="Times New Roman" w:hAnsi="Times New Roman" w:cs="Times New Roman"/>
                <w:sz w:val="24"/>
                <w:szCs w:val="24"/>
              </w:rPr>
              <w:t xml:space="preserve">а</w:t>
            </w:r>
            <w:r>
              <w:rPr>
                <w:rFonts w:ascii="Times New Roman" w:hAnsi="Times New Roman" w:cs="Times New Roman"/>
                <w:sz w:val="24"/>
                <w:szCs w:val="24"/>
              </w:rPr>
              <w:t xml:space="preserve"> привлеченных средств (при </w:t>
            </w:r>
            <w:r>
              <w:rPr>
                <w:rFonts w:ascii="Times New Roman" w:hAnsi="Times New Roman" w:cs="Times New Roman"/>
                <w:sz w:val="24"/>
                <w:szCs w:val="24"/>
              </w:rPr>
              <w:t xml:space="preserve">осуществлении УФК отдельных функций </w:t>
            </w:r>
            <w:r>
              <w:rPr>
                <w:rFonts w:ascii="Times New Roman" w:hAnsi="Times New Roman" w:cs="Times New Roman"/>
                <w:sz w:val="24"/>
                <w:szCs w:val="24"/>
              </w:rPr>
              <w:br/>
              <w:t xml:space="preserve">в соответствии с Обращением);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25 направления деятельности V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26.</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 </w:t>
            </w:r>
            <w:r>
              <w:rPr>
                <w:rFonts w:ascii="Times New Roman" w:hAnsi="Times New Roman" w:eastAsia="Times New Roman" w:cs="Times New Roman"/>
                <w:bCs/>
                <w:sz w:val="24"/>
                <w:szCs w:val="24"/>
                <w:lang w:eastAsia="ru-RU"/>
              </w:rPr>
              <w:br/>
              <w:t xml:space="preserve">V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4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eastAsia="Times New Roman" w:cs="Times New Roman"/>
                <w:bCs/>
                <w:sz w:val="24"/>
                <w:szCs w:val="24"/>
                <w:lang w:eastAsia="ru-RU"/>
              </w:rPr>
              <w:t xml:space="preserve">V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93"/>
        </w:trPr>
        <w:tc>
          <w:tcPr>
            <w:gridSpan w:val="29"/>
            <w:tcW w:w="1435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b/>
                <w:sz w:val="24"/>
                <w:szCs w:val="24"/>
                <w:u w:val="single"/>
                <w:lang w:eastAsia="ru-RU"/>
              </w:rPr>
              <w:t xml:space="preserve">Направление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val="en-US" w:eastAsia="ru-RU"/>
              </w:rPr>
              <w:t xml:space="preserve">VI</w:t>
            </w:r>
            <w:r>
              <w:rPr>
                <w:rFonts w:ascii="Times New Roman" w:hAnsi="Times New Roman" w:eastAsia="Times New Roman" w:cs="Times New Roman"/>
                <w:b/>
                <w:sz w:val="24"/>
                <w:szCs w:val="24"/>
                <w:lang w:eastAsia="ru-RU"/>
              </w:rPr>
              <w:t xml:space="preserve">. Ведение казначейского учета и составление бюджетной отчетности по казначейскому обслуживанию исполнения бюджетов бюджетной системы Российской Федерации, по операциям со </w:t>
            </w:r>
            <w:r>
              <w:rPr>
                <w:rFonts w:ascii="Times New Roman" w:hAnsi="Times New Roman" w:eastAsia="Times New Roman" w:cs="Times New Roman"/>
                <w:b/>
                <w:sz w:val="24"/>
                <w:szCs w:val="24"/>
                <w:lang w:eastAsia="ru-RU"/>
              </w:rPr>
              <w:t xml:space="preserve">средствами бюджетных (автономных) учреждений, получателей средств из бюджета, участников казначейского сопровождения, а также по осуществлению иных операций в системе казначейских платежей и составление отчетности по операциям системы казначейских платежей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1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Ведение казначейского учета, составление бюджетной отчетности и отчетности по операциям системы казначейских платежей: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3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внутренних документов УФК, регламентирующих организацию работы по ведению казначейского учета и составлению бюджетной отчетности по казначейскому обслуживанию исполнения бюджетов бюджетной системы Российской Федерации, по операциям со средствами</w:t>
            </w:r>
            <w:r>
              <w:rPr>
                <w:rFonts w:ascii="Times New Roman" w:hAnsi="Times New Roman" w:eastAsia="Times New Roman" w:cs="Times New Roman"/>
                <w:sz w:val="24"/>
                <w:szCs w:val="24"/>
                <w:lang w:eastAsia="ru-RU"/>
              </w:rPr>
              <w:t xml:space="preserve"> бюджетных (автономных) учреждений, </w:t>
            </w:r>
            <w:r>
              <w:rPr>
                <w:rFonts w:ascii="Times New Roman" w:hAnsi="Times New Roman" w:cs="Times New Roman"/>
                <w:sz w:val="24"/>
                <w:szCs w:val="24"/>
              </w:rPr>
              <w:t xml:space="preserve">получателей средств из бюджета и участников казначейского </w:t>
            </w:r>
            <w:r>
              <w:rPr>
                <w:rFonts w:ascii="Times New Roman" w:hAnsi="Times New Roman" w:cs="Times New Roman"/>
                <w:sz w:val="24"/>
                <w:szCs w:val="24"/>
              </w:rPr>
              <w:t xml:space="preserve">сопровождения, а также по осуществлению иных операций в системе казначейских платежей и составлению отчетности по операциям системы казначейских платежей;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4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документов </w:t>
            </w:r>
            <w:r>
              <w:rPr>
                <w:rFonts w:ascii="Times New Roman" w:hAnsi="Times New Roman" w:eastAsia="Times New Roman" w:cs="Times New Roman"/>
                <w:sz w:val="24"/>
                <w:szCs w:val="24"/>
                <w:lang w:eastAsia="ru-RU"/>
              </w:rPr>
              <w:t xml:space="preserve">и регистров </w:t>
            </w:r>
            <w:r>
              <w:rPr>
                <w:rFonts w:ascii="Times New Roman" w:hAnsi="Times New Roman" w:cs="Times New Roman"/>
                <w:sz w:val="24"/>
                <w:szCs w:val="24"/>
              </w:rPr>
              <w:t xml:space="preserve">казначейского учета, формируемых в электронных базах данных, утвержденным формам (отсутствие установленных реквизитов и показателей);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направления деятельности </w:t>
            </w:r>
            <w:r>
              <w:rPr>
                <w:rFonts w:ascii="Times New Roman" w:hAnsi="Times New Roman" w:cs="Times New Roman"/>
                <w:sz w:val="24"/>
                <w:szCs w:val="24"/>
                <w:lang w:val="en-US"/>
              </w:rPr>
              <w:t xml:space="preserve">VI</w:t>
            </w:r>
            <w:r>
              <w:rPr>
                <w:rFonts w:ascii="Times New Roman" w:hAnsi="Times New Roman" w:cs="Times New Roman"/>
                <w:sz w:val="24"/>
                <w:szCs w:val="24"/>
              </w:rPr>
              <w:t xml:space="preserve"> «Ведение казначейского учета и составление бюджетной отчетности по казначейскому обслуживанию исполнения бюджетов</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sz w:val="24"/>
                <w:szCs w:val="24"/>
                <w:lang w:eastAsia="ru-RU"/>
              </w:rPr>
              <w:t xml:space="preserve">бюджетной системы Российской Федерации, по операциям со средствами бюджетных (автономных) учреждений, </w:t>
            </w:r>
            <w:r>
              <w:rPr>
                <w:rFonts w:ascii="Times New Roman" w:hAnsi="Times New Roman" w:cs="Times New Roman"/>
                <w:sz w:val="24"/>
                <w:szCs w:val="24"/>
              </w:rPr>
              <w:t xml:space="preserve">получателей средств из бюджета, участников казначейского сопровождения</w:t>
            </w:r>
            <w:r>
              <w:rPr>
                <w:rFonts w:ascii="Times New Roman" w:hAnsi="Times New Roman" w:eastAsia="Times New Roman" w:cs="Times New Roman"/>
                <w:sz w:val="24"/>
                <w:szCs w:val="24"/>
                <w:lang w:eastAsia="ru-RU"/>
              </w:rPr>
              <w:t xml:space="preserve">, а также по осуществлению иных операций в системе казначейских платежей и составлению отчетности</w:t>
            </w:r>
            <w:r>
              <w:rPr>
                <w:rFonts w:ascii="Times New Roman" w:hAnsi="Times New Roman" w:cs="Times New Roman"/>
                <w:sz w:val="24"/>
                <w:szCs w:val="24"/>
              </w:rPr>
              <w:t xml:space="preserve"> по операциям системы казначейских платежей» (далее – направление деятельности </w:t>
            </w:r>
            <w:r>
              <w:rPr>
                <w:rFonts w:ascii="Times New Roman" w:hAnsi="Times New Roman" w:cs="Times New Roman"/>
                <w:sz w:val="24"/>
                <w:szCs w:val="24"/>
                <w:lang w:val="en-US"/>
              </w:rPr>
              <w:t xml:space="preserve">VI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7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hAnsi="Times New Roman" w:eastAsia="Times New Roman" w:cs="Times New Roman"/>
                <w:sz w:val="24"/>
                <w:szCs w:val="24"/>
                <w:lang w:eastAsia="ru-RU"/>
              </w:rPr>
              <w:t xml:space="preserve">отражения операций в казначейском учете, в регистрах казначейского учета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1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851" w:leader="none"/>
                <w:tab w:val="left" w:pos="1440" w:leader="none"/>
                <w:tab w:val="left" w:pos="1620" w:leader="none"/>
                <w:tab w:val="left" w:pos="4644" w:leader="none"/>
              </w:tabs>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hAnsi="Times New Roman" w:eastAsia="Times New Roman" w:cs="Times New Roman"/>
                <w:sz w:val="24"/>
                <w:szCs w:val="24"/>
                <w:lang w:eastAsia="ru-RU"/>
              </w:rPr>
              <w:t xml:space="preserve">отражения в казначейском учете и в регистрах казначейского учета операций по учету поступлений и их распределения между бюджетами бюджетной системы Российской Федерации;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95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jc w:val="both"/>
              <w:tabs>
                <w:tab w:val="left" w:pos="851" w:leader="none"/>
                <w:tab w:val="left" w:pos="1440" w:leader="none"/>
                <w:tab w:val="left" w:pos="1620" w:leader="none"/>
                <w:tab w:val="left" w:pos="4644"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отражения в казначейском учете и в регистрах казначейского учета операций со средствами бюджетных (автономных) учреждений, </w:t>
            </w:r>
            <w:r>
              <w:rPr>
                <w:rFonts w:ascii="Times New Roman" w:hAnsi="Times New Roman" w:cs="Times New Roman"/>
                <w:sz w:val="24"/>
                <w:szCs w:val="24"/>
              </w:rPr>
              <w:t xml:space="preserve">получателей средств из бюджета и участников казначейского сопровождения</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851" w:leader="none"/>
                <w:tab w:val="left" w:pos="464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отражения в казначейском учете и в регистрах казначейского учета операций по казначейскому обслуживанию исполнения бюджетов бюджетной системы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851" w:leader="none"/>
                <w:tab w:val="left" w:pos="464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отражения в казначейском учете и в регистрах казначейского учета операций с наличными денежными средствами и расчетов с использованием карт получателей средств бюджетов бюджетной системы Российской </w:t>
            </w:r>
            <w:r>
              <w:rPr>
                <w:rFonts w:ascii="Times New Roman" w:hAnsi="Times New Roman" w:eastAsia="Times New Roman" w:cs="Times New Roman"/>
                <w:sz w:val="24"/>
                <w:szCs w:val="24"/>
                <w:lang w:eastAsia="ru-RU"/>
              </w:rPr>
              <w:t xml:space="preserve">Федерации и их уполномоченных подразделений, бюджетных (автономных) учреждений, </w:t>
            </w:r>
            <w:r>
              <w:rPr>
                <w:rFonts w:ascii="Times New Roman" w:hAnsi="Times New Roman" w:cs="Times New Roman"/>
                <w:sz w:val="24"/>
                <w:szCs w:val="24"/>
              </w:rPr>
              <w:t xml:space="preserve">получателей средств из бюджета и участников казначейского сопровождения</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8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отражения в казначейском учете и в регистрах казначейского учета операций по заключению счетов казначейского учета отчетного финансового года;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sz w:val="24"/>
                <w:szCs w:val="24"/>
              </w:rPr>
              <w:t xml:space="preserve">–</w:t>
            </w:r>
            <w:r>
              <w:rPr>
                <w:rFonts w:ascii="Times New Roman" w:hAnsi="Times New Roman" w:cs="Times New Roman"/>
                <w:iCs/>
                <w:sz w:val="24"/>
                <w:szCs w:val="24"/>
              </w:rPr>
            </w:r>
            <w:r>
              <w:rPr>
                <w:rFonts w:ascii="Times New Roman" w:hAnsi="Times New Roman" w:cs="Times New Roman"/>
                <w:iCs/>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122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отражения в казначейском учете и в регистрах казначейского учета операций системы казначейских платежей;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71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 направления деятельности </w:t>
            </w:r>
            <w:r>
              <w:rPr>
                <w:rFonts w:ascii="Times New Roman" w:hAnsi="Times New Roman" w:cs="Times New Roman"/>
                <w:sz w:val="24"/>
                <w:szCs w:val="24"/>
                <w:lang w:val="en-US"/>
              </w:rPr>
              <w:t xml:space="preserve">VI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4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tabs>
                <w:tab w:val="left" w:pos="851" w:leader="none"/>
                <w:tab w:val="left" w:pos="1440" w:leader="none"/>
                <w:tab w:val="left" w:pos="1620" w:leader="none"/>
                <w:tab w:val="left" w:pos="4644" w:leader="none"/>
              </w:tabs>
              <w:rPr>
                <w:rFonts w:ascii="Times New Roman" w:hAnsi="Times New Roman" w:cs="Times New Roman"/>
                <w:iCs/>
                <w:sz w:val="24"/>
                <w:szCs w:val="24"/>
              </w:rPr>
            </w:pPr>
            <w:r>
              <w:rPr>
                <w:rFonts w:ascii="Times New Roman" w:hAnsi="Times New Roman" w:cs="Times New Roman"/>
                <w:sz w:val="24"/>
                <w:szCs w:val="24"/>
              </w:rPr>
              <w:t xml:space="preserve">С</w:t>
            </w:r>
            <w:r>
              <w:rPr>
                <w:rFonts w:ascii="Times New Roman" w:hAnsi="Times New Roman" w:eastAsia="Times New Roman" w:cs="Times New Roman"/>
                <w:sz w:val="24"/>
                <w:szCs w:val="24"/>
                <w:lang w:eastAsia="ru-RU"/>
              </w:rPr>
              <w:t xml:space="preserve">оставление и представление бюджетной отчетности:</w:t>
            </w:r>
            <w:r>
              <w:rPr>
                <w:rFonts w:ascii="Times New Roman" w:hAnsi="Times New Roman" w:cs="Times New Roman"/>
                <w:iCs/>
                <w:sz w:val="24"/>
                <w:szCs w:val="24"/>
              </w:rPr>
            </w:r>
            <w:r>
              <w:rPr>
                <w:rFonts w:ascii="Times New Roman" w:hAnsi="Times New Roman" w:cs="Times New Roman"/>
                <w:iCs/>
                <w:sz w:val="24"/>
                <w:szCs w:val="24"/>
              </w:rPr>
            </w:r>
          </w:p>
        </w:tc>
      </w:tr>
      <w:tr>
        <w:tblPrEx/>
        <w:trPr>
          <w:gridAfter w:val="1"/>
          <w:trHeight w:val="228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jc w:val="both"/>
              <w:tabs>
                <w:tab w:val="left" w:pos="851" w:leader="none"/>
                <w:tab w:val="left" w:pos="464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некачественное составление, проверка и несвоевременность представления </w:t>
            </w:r>
            <w:r>
              <w:rPr>
                <w:rFonts w:ascii="Times New Roman" w:hAnsi="Times New Roman" w:eastAsia="Times New Roman" w:cs="Times New Roman"/>
                <w:sz w:val="24"/>
                <w:szCs w:val="24"/>
                <w:lang w:eastAsia="ru-RU"/>
              </w:rPr>
              <w:t xml:space="preserve">в МОУ ФК в установленном порядке оперативной, промежуточной и годовой бюджетной отчетности по казначейскому обслуживанию исполнения федерального бюджета, бюджетов субъектов Российской Федерации, местных бюджетов, </w:t>
            </w:r>
            <w:r>
              <w:rPr>
                <w:rFonts w:ascii="Times New Roman" w:hAnsi="Times New Roman" w:eastAsia="Times New Roman" w:cs="Times New Roman"/>
                <w:sz w:val="24"/>
                <w:szCs w:val="24"/>
                <w:lang w:eastAsia="ru-RU"/>
              </w:rPr>
              <w:t xml:space="preserve">государственных внебюджетных фондов Российской Федерации, по операциям со средствами федеральных бюджетных (автономных) учреждений, </w:t>
            </w:r>
            <w:r>
              <w:rPr>
                <w:rFonts w:ascii="Times New Roman" w:hAnsi="Times New Roman" w:cs="Times New Roman"/>
                <w:sz w:val="24"/>
                <w:szCs w:val="24"/>
              </w:rPr>
              <w:t xml:space="preserve">получателей средств из бюджета, участников казначейского сопровождения,</w:t>
            </w:r>
            <w:r>
              <w:rPr>
                <w:rFonts w:ascii="Times New Roman" w:hAnsi="Times New Roman" w:eastAsia="Times New Roman" w:cs="Times New Roman"/>
                <w:sz w:val="24"/>
                <w:szCs w:val="24"/>
                <w:lang w:eastAsia="ru-RU"/>
              </w:rPr>
              <w:t xml:space="preserve"> бюджетных учреждений государственных внебюджетных фондов Российской Федерации;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sz w:val="24"/>
                <w:szCs w:val="24"/>
              </w:rPr>
              <w:t xml:space="preserve">–</w:t>
            </w:r>
            <w:r>
              <w:rPr>
                <w:rFonts w:ascii="Times New Roman" w:hAnsi="Times New Roman" w:cs="Times New Roman"/>
                <w:iCs/>
                <w:sz w:val="24"/>
                <w:szCs w:val="24"/>
              </w:rPr>
            </w:r>
            <w:r>
              <w:rPr>
                <w:rFonts w:ascii="Times New Roman" w:hAnsi="Times New Roman" w:cs="Times New Roman"/>
                <w:iCs/>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2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некачественное составление, проверка и несвоевременность представления в финансовые органы субъектов Российской Федерации и муниципальных образований в установленном порядке промежуточной </w:t>
            </w:r>
            <w:r>
              <w:rPr>
                <w:rFonts w:ascii="Times New Roman" w:hAnsi="Times New Roman" w:eastAsia="Times New Roman" w:cs="Times New Roman"/>
                <w:sz w:val="24"/>
                <w:szCs w:val="24"/>
                <w:lang w:eastAsia="ru-RU"/>
              </w:rPr>
              <w:t xml:space="preserve">и годовой бюджетной отчетности по казначейскому обслуживанию исполнения бюджетов субъектов Российской Федерации, местных бюджетов, бюджета территориального государственного внебюджетного фонда, по операциям со средствами бюджетных (автономных) учреждений, </w:t>
            </w:r>
            <w:r>
              <w:rPr>
                <w:rFonts w:ascii="Times New Roman" w:hAnsi="Times New Roman" w:cs="Times New Roman"/>
                <w:sz w:val="24"/>
                <w:szCs w:val="24"/>
              </w:rPr>
              <w:t xml:space="preserve">получателей средств из бюджета и участников казначейского сопровождения, источником финансового обеспечения которых являются средства бюджетов субъектов Российской Федерации (муниципальных бюджетных, </w:t>
            </w:r>
            <w:r>
              <w:rPr>
                <w:rFonts w:ascii="Times New Roman" w:hAnsi="Times New Roman" w:cs="Times New Roman"/>
                <w:sz w:val="24"/>
                <w:szCs w:val="24"/>
              </w:rPr>
              <w:t xml:space="preserve">автономных учреждений, получателей средств из бюджета, участников казначейского сопровождения, источником финансового обеспечения которых являются средства местных бюджетов)</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sz w:val="24"/>
                <w:szCs w:val="24"/>
              </w:rPr>
              <w:t xml:space="preserve">–</w:t>
            </w:r>
            <w:r>
              <w:rPr>
                <w:rFonts w:ascii="Times New Roman" w:hAnsi="Times New Roman" w:cs="Times New Roman"/>
                <w:iCs/>
                <w:sz w:val="24"/>
                <w:szCs w:val="24"/>
              </w:rPr>
            </w:r>
            <w:r>
              <w:rPr>
                <w:rFonts w:ascii="Times New Roman" w:hAnsi="Times New Roman" w:cs="Times New Roman"/>
                <w:iCs/>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09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некачественное составление, проверка и несвоевременность представления </w:t>
            </w:r>
            <w:r>
              <w:rPr>
                <w:rFonts w:ascii="Times New Roman" w:hAnsi="Times New Roman" w:eastAsia="Times New Roman" w:cs="Times New Roman"/>
                <w:sz w:val="24"/>
                <w:szCs w:val="24"/>
                <w:lang w:eastAsia="ru-RU"/>
              </w:rPr>
              <w:t xml:space="preserve">в территориальный орган государственного внебюджетного фонда </w:t>
            </w:r>
            <w:r>
              <w:rPr>
                <w:rFonts w:ascii="Times New Roman" w:hAnsi="Times New Roman" w:cs="Times New Roman"/>
                <w:sz w:val="24"/>
                <w:szCs w:val="24"/>
              </w:rPr>
              <w:t xml:space="preserve">Российской Федерации</w:t>
            </w:r>
            <w:r>
              <w:rPr>
                <w:rFonts w:ascii="Times New Roman" w:hAnsi="Times New Roman" w:eastAsia="Times New Roman" w:cs="Times New Roman"/>
                <w:sz w:val="24"/>
                <w:szCs w:val="24"/>
                <w:lang w:eastAsia="ru-RU"/>
              </w:rPr>
              <w:t xml:space="preserve"> и орган управления территориальным государственным внебю</w:t>
            </w:r>
            <w:r>
              <w:rPr>
                <w:rFonts w:ascii="Times New Roman" w:hAnsi="Times New Roman" w:eastAsia="Times New Roman" w:cs="Times New Roman"/>
                <w:sz w:val="24"/>
                <w:szCs w:val="24"/>
                <w:lang w:eastAsia="ru-RU"/>
              </w:rPr>
              <w:t xml:space="preserve">джетным фондом в установленном порядке промежуточной и годовой бюджетной отчетности по казначейскому обслуживанию исполнения бюджетов государственных внебюджетных фондов и по операциям со средствами бюджетных учреждений государственных внебюджетных фондов;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sz w:val="24"/>
                <w:szCs w:val="24"/>
              </w:rPr>
              <w:t xml:space="preserve">–</w:t>
            </w:r>
            <w:r>
              <w:rPr>
                <w:rFonts w:ascii="Times New Roman" w:hAnsi="Times New Roman" w:cs="Times New Roman"/>
                <w:iCs/>
                <w:sz w:val="24"/>
                <w:szCs w:val="24"/>
              </w:rPr>
            </w:r>
            <w:r>
              <w:rPr>
                <w:rFonts w:ascii="Times New Roman" w:hAnsi="Times New Roman" w:cs="Times New Roman"/>
                <w:iCs/>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1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некачественное составление, проверка и несвоевременность представления получателям средств федерального бюджета, лицевые счета которым открыты в соответствующем УФК, в установленном порядке</w:t>
            </w:r>
            <w:r>
              <w:rPr>
                <w:rFonts w:ascii="Times New Roman" w:hAnsi="Times New Roman" w:eastAsia="Times New Roman" w:cs="Times New Roman"/>
                <w:sz w:val="24"/>
                <w:szCs w:val="24"/>
                <w:lang w:eastAsia="ru-RU"/>
              </w:rPr>
              <w:t xml:space="preserve"> промежуточной и годовой </w:t>
            </w:r>
            <w:r>
              <w:rPr>
                <w:rFonts w:ascii="Times New Roman" w:hAnsi="Times New Roman" w:eastAsia="Times New Roman" w:cs="Times New Roman"/>
                <w:sz w:val="24"/>
                <w:szCs w:val="24"/>
                <w:lang w:eastAsia="ru-RU"/>
              </w:rPr>
              <w:t xml:space="preserve">бюджетной отчетности по операциям с бюджетными и денежными обязательствами;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sz w:val="24"/>
                <w:szCs w:val="24"/>
              </w:rPr>
              <w:t xml:space="preserve">–</w:t>
            </w:r>
            <w:r>
              <w:rPr>
                <w:rFonts w:ascii="Times New Roman" w:hAnsi="Times New Roman" w:cs="Times New Roman"/>
                <w:iCs/>
                <w:sz w:val="24"/>
                <w:szCs w:val="24"/>
              </w:rPr>
            </w:r>
            <w:r>
              <w:rPr>
                <w:rFonts w:ascii="Times New Roman" w:hAnsi="Times New Roman" w:cs="Times New Roman"/>
                <w:iCs/>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9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 </w:t>
            </w:r>
            <w:r>
              <w:rPr>
                <w:rFonts w:ascii="Times New Roman" w:hAnsi="Times New Roman" w:cs="Times New Roman"/>
                <w:sz w:val="24"/>
                <w:szCs w:val="24"/>
                <w:lang w:val="en-US"/>
              </w:rPr>
              <w:t xml:space="preserve">VI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5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Составление и представление казначейской отчетности: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83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некачественное составление, проверка </w:t>
            </w:r>
            <w:r>
              <w:rPr>
                <w:rFonts w:ascii="Times New Roman" w:hAnsi="Times New Roman" w:cs="Times New Roman"/>
                <w:sz w:val="24"/>
                <w:szCs w:val="24"/>
              </w:rPr>
              <w:br/>
              <w:t xml:space="preserve">и несвоевременность представления </w:t>
            </w:r>
            <w:r>
              <w:rPr>
                <w:rFonts w:ascii="Times New Roman" w:hAnsi="Times New Roman" w:cs="Times New Roman"/>
                <w:sz w:val="24"/>
                <w:szCs w:val="24"/>
              </w:rPr>
              <w:br/>
              <w:t xml:space="preserve">в МОУ ФК в установленном порядке оперативной, промежуточной и годовой отчетности по операциям системы казначейских платежей;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9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4 направления деятельности </w:t>
            </w:r>
            <w:r>
              <w:rPr>
                <w:rFonts w:ascii="Times New Roman" w:hAnsi="Times New Roman" w:cs="Times New Roman"/>
                <w:sz w:val="24"/>
                <w:szCs w:val="24"/>
                <w:lang w:val="en-US"/>
              </w:rPr>
              <w:t xml:space="preserve">VI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41"/>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 </w:t>
            </w:r>
            <w:r>
              <w:rPr>
                <w:rFonts w:ascii="Times New Roman" w:hAnsi="Times New Roman" w:eastAsia="Times New Roman" w:cs="Times New Roman"/>
                <w:bCs/>
                <w:sz w:val="24"/>
                <w:szCs w:val="24"/>
                <w:lang w:eastAsia="ru-RU"/>
              </w:rPr>
              <w:br/>
            </w:r>
            <w:r>
              <w:rPr>
                <w:rFonts w:ascii="Times New Roman" w:hAnsi="Times New Roman" w:eastAsia="Times New Roman" w:cs="Times New Roman"/>
                <w:sz w:val="24"/>
                <w:szCs w:val="24"/>
                <w:lang w:val="en-US" w:eastAsia="ru-RU"/>
              </w:rPr>
              <w:t xml:space="preserve">VI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6</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after="120"/>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eastAsia="Times New Roman" w:cs="Times New Roman"/>
                <w:sz w:val="24"/>
                <w:szCs w:val="24"/>
                <w:lang w:val="en-US" w:eastAsia="ru-RU"/>
              </w:rPr>
              <w:t xml:space="preserve">VI</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02"/>
        </w:trPr>
        <w:tc>
          <w:tcPr>
            <w:gridSpan w:val="29"/>
            <w:tcW w:w="1435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b/>
                <w:sz w:val="24"/>
                <w:szCs w:val="24"/>
                <w:u w:val="single"/>
                <w:lang w:eastAsia="ru-RU"/>
              </w:rPr>
              <w:t xml:space="preserve">Направление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val="en-US" w:eastAsia="ru-RU"/>
              </w:rPr>
              <w:t xml:space="preserve">VII</w:t>
            </w:r>
            <w:r>
              <w:rPr>
                <w:rFonts w:ascii="Times New Roman" w:hAnsi="Times New Roman" w:eastAsia="Times New Roman" w:cs="Times New Roman"/>
                <w:b/>
                <w:sz w:val="24"/>
                <w:szCs w:val="24"/>
                <w:lang w:eastAsia="ru-RU"/>
              </w:rPr>
              <w:t xml:space="preserve">. Организация и осуществление полномочий отдельных федеральных органов исполнительной власти (их территориальных орг</w:t>
            </w:r>
            <w:r>
              <w:rPr>
                <w:rFonts w:ascii="Times New Roman" w:hAnsi="Times New Roman" w:eastAsia="Times New Roman" w:cs="Times New Roman"/>
                <w:b/>
                <w:sz w:val="24"/>
                <w:szCs w:val="24"/>
                <w:lang w:eastAsia="ru-RU"/>
              </w:rPr>
              <w:t xml:space="preserve">анов) по ведению бюджетного (бухгалтерского) учета и формированию бюджетной (бухгалтерской) отчетности, а также по начислению и перечислению оплаты труда, иных выплат и связанных с ними обязательных платежей в бюджеты бюджетной системы Российской Федерации</w:t>
            </w:r>
            <w:r>
              <w:rPr>
                <w:rStyle w:val="1400"/>
                <w:rFonts w:ascii="Times New Roman" w:hAnsi="Times New Roman" w:eastAsia="Times New Roman" w:cs="Times New Roman"/>
                <w:b/>
                <w:sz w:val="24"/>
                <w:szCs w:val="24"/>
                <w:lang w:eastAsia="ru-RU"/>
              </w:rPr>
              <w:footnoteReference w:id="24"/>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4"/>
        </w:trPr>
        <w:tc>
          <w:tcPr>
            <w:tcW w:w="803" w:type="dxa"/>
            <w:vMerge w:val="restart"/>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ведения бюджетного учета отдельных федеральных органов исполнительной власти (их территориальных органов) в соответствии с Инструкциями, федеральными стандартами,</w:t>
            </w:r>
            <w:r>
              <w:rPr>
                <w:rFonts w:ascii="Times New Roman" w:hAnsi="Times New Roman" w:eastAsia="Times New Roman" w:cs="Times New Roman"/>
                <w:sz w:val="24"/>
                <w:szCs w:val="24"/>
              </w:rPr>
              <w:t xml:space="preserve"> </w:t>
            </w:r>
            <w:r>
              <w:rPr>
                <w:rFonts w:ascii="Times New Roman" w:hAnsi="Times New Roman" w:cs="Times New Roman"/>
                <w:sz w:val="24"/>
                <w:szCs w:val="24"/>
              </w:rPr>
              <w:t xml:space="preserve">учетной политикой, планом счетов бюджетного учета: </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06"/>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бюджетного учета доходов, администрируемых отдельными федеральными органами исполнительной власти (их территориальными органами);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43"/>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бюджетного учета нефинансовых активов;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55"/>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бюджетного учета непроизведенных активов;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23"/>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бюджетного учета финансовых активов;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бюджетного учета обязательств;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4"/>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бюджетного учета финансового результата;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44"/>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w:t>
            </w:r>
            <w:r>
              <w:rPr>
                <w:rFonts w:ascii="Times New Roman" w:hAnsi="Times New Roman" w:cs="Times New Roman"/>
                <w:sz w:val="24"/>
                <w:szCs w:val="24"/>
              </w:rPr>
              <w:t xml:space="preserve"> порядка ведения аналитического учета дебиторской и кредиторской задолженности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99"/>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бюджетного учета расчетов с подотчетными лицами;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37"/>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кассовой дисциплины</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37"/>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наличие мнимых операций в бюджетном учете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37"/>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бюджетного учета расчетов по налоговым обязательствам и прочим платежам в бюджет;</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95"/>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бюджетного учета по санкционированию расходов экономического субъекта;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57"/>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бюджетного учета на </w:t>
            </w:r>
            <w:r>
              <w:rPr>
                <w:rFonts w:ascii="Times New Roman" w:hAnsi="Times New Roman" w:cs="Times New Roman"/>
                <w:sz w:val="24"/>
                <w:szCs w:val="24"/>
              </w:rPr>
              <w:t xml:space="preserve">забалансовых</w:t>
            </w:r>
            <w:r>
              <w:rPr>
                <w:rFonts w:ascii="Times New Roman" w:hAnsi="Times New Roman" w:cs="Times New Roman"/>
                <w:sz w:val="24"/>
                <w:szCs w:val="24"/>
              </w:rPr>
              <w:t xml:space="preserve"> счетах;</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57"/>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бюджетного учета нематериальных активов;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57"/>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несоблюдение порядка ведения бюджетного учета расчетов с поставщиками и подрядчиками;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57"/>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несоблюдение порядка ведения бюджетного учета расходов будущих периодов;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57"/>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Style w:val="1422"/>
                <w:rFonts w:ascii="Times New Roman" w:hAnsi="Times New Roman" w:cs="Times New Roman"/>
                <w:sz w:val="24"/>
                <w:szCs w:val="24"/>
              </w:rPr>
              <w:t xml:space="preserve">неправильность и несвоевременность отражения в бюджетном учете резервов предстоящих расходов и отложенных обязательств по товарам, работам, услугам;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направления деятельности </w:t>
            </w:r>
            <w:r>
              <w:rPr>
                <w:rFonts w:ascii="Times New Roman" w:hAnsi="Times New Roman" w:cs="Times New Roman"/>
                <w:sz w:val="24"/>
                <w:szCs w:val="24"/>
                <w:lang w:val="en-US"/>
              </w:rPr>
              <w:t xml:space="preserve">VII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Организация и осуществление полномочий отдельных федеральных органов исполнительной власти (их территориальных органов) по ведению бюджетного (бухгал</w:t>
            </w:r>
            <w:r>
              <w:rPr>
                <w:rFonts w:ascii="Times New Roman" w:hAnsi="Times New Roman" w:eastAsia="Times New Roman" w:cs="Times New Roman"/>
                <w:sz w:val="24"/>
                <w:szCs w:val="24"/>
                <w:lang w:eastAsia="ru-RU"/>
              </w:rPr>
              <w:t xml:space="preserve">терского) учета и формированию бюджетной (бухгалтерской) отчетности, а также по начислению и перечислению оплаты труда, иных выплат и связанных с ними обязательных платежей в бюджеты бюджетной системы Российской Федерации» (далее – направление деятельности</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VII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переданных полномочий отдельных федеральных органов исполнительной власти </w:t>
            </w:r>
            <w:r>
              <w:rPr>
                <w:rFonts w:ascii="Times New Roman" w:hAnsi="Times New Roman" w:cs="Times New Roman"/>
                <w:sz w:val="24"/>
                <w:szCs w:val="24"/>
              </w:rPr>
              <w:br/>
              <w:t xml:space="preserve">(их территориальных органов) по начислению выплат физическим лицам по оплате труда, иных выплат и связанных с ними обязательных платежей в бюджеты бюджетной системы Российской Федерации и их перечислению:</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неправильность начисления заработной платы по установленным должностным окладам и надбавкам сотрудникам;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сроков и порядка выплаты заработной платы, премий, материальной помощи сотрудникам;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неправильность</w:t>
            </w:r>
            <w:r>
              <w:rPr>
                <w:rFonts w:ascii="Times New Roman" w:hAnsi="Times New Roman" w:cs="Times New Roman"/>
                <w:sz w:val="24"/>
                <w:szCs w:val="24"/>
              </w:rPr>
              <w:t xml:space="preserve"> расчетов с работни</w:t>
            </w:r>
            <w:r>
              <w:rPr>
                <w:rFonts w:ascii="Times New Roman" w:hAnsi="Times New Roman" w:cs="Times New Roman"/>
                <w:sz w:val="24"/>
                <w:szCs w:val="24"/>
              </w:rPr>
              <w:t xml:space="preserve">ками по иным выплатам (пособиям по временной нетрудоспособности, очередным отпускам, учебным отпускам, компенсациям за неиспользованный отпуск при увольнении сотрудника, расчетов за дни служебных командировок, пособиям призывникам в армию и иным расчетам);</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необеспечение полноты и своевременности исчисления и удержания налога на доходы физических лиц, других обязательных платежей в </w:t>
            </w:r>
            <w:r>
              <w:rPr>
                <w:rFonts w:ascii="Times New Roman" w:hAnsi="Times New Roman" w:eastAsia="Times New Roman" w:cs="Times New Roman"/>
                <w:sz w:val="24"/>
                <w:szCs w:val="24"/>
              </w:rPr>
              <w:t xml:space="preserve">бюджеты бюджетной системы Российской Федерации и </w:t>
            </w:r>
            <w:r>
              <w:rPr>
                <w:rFonts w:ascii="Times New Roman" w:hAnsi="Times New Roman" w:eastAsia="Times New Roman" w:cs="Times New Roman"/>
                <w:sz w:val="24"/>
                <w:szCs w:val="24"/>
                <w:lang w:eastAsia="ru-RU"/>
              </w:rPr>
              <w:t xml:space="preserve">государственные внебюджетные фонды;</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необеспечение полноты и своевременности </w:t>
            </w:r>
            <w:r>
              <w:rPr>
                <w:rFonts w:ascii="Times New Roman" w:hAnsi="Times New Roman" w:cs="Times New Roman"/>
                <w:sz w:val="24"/>
                <w:szCs w:val="24"/>
              </w:rPr>
              <w:t xml:space="preserve">перечисления исчисленных налогов и страховых взносов в качестве единого налогового платежа;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несоответствие записей по дебиторской </w:t>
            </w:r>
            <w:r>
              <w:rPr>
                <w:rFonts w:ascii="Times New Roman" w:hAnsi="Times New Roman" w:eastAsia="Times New Roman" w:cs="Times New Roman"/>
                <w:sz w:val="24"/>
                <w:szCs w:val="24"/>
                <w:lang w:eastAsia="ru-RU"/>
              </w:rPr>
              <w:br/>
              <w:t xml:space="preserve">и кредиторской задолженности </w:t>
            </w:r>
            <w:r>
              <w:rPr>
                <w:rFonts w:ascii="Times New Roman" w:hAnsi="Times New Roman" w:eastAsia="Times New Roman" w:cs="Times New Roman"/>
                <w:sz w:val="24"/>
                <w:szCs w:val="24"/>
                <w:lang w:eastAsia="ru-RU"/>
              </w:rPr>
              <w:br/>
              <w:t xml:space="preserve">по налогам и страховым взносам </w:t>
            </w:r>
            <w:r>
              <w:rPr>
                <w:rFonts w:ascii="Times New Roman" w:hAnsi="Times New Roman" w:eastAsia="Times New Roman" w:cs="Times New Roman"/>
                <w:sz w:val="24"/>
                <w:szCs w:val="24"/>
                <w:lang w:eastAsia="ru-RU"/>
              </w:rPr>
              <w:br/>
              <w:t xml:space="preserve">в регистрах бюджетного учета данным, </w:t>
            </w:r>
            <w:r>
              <w:rPr>
                <w:rFonts w:ascii="Times New Roman" w:hAnsi="Times New Roman" w:eastAsia="Times New Roman" w:cs="Times New Roman"/>
                <w:sz w:val="24"/>
                <w:szCs w:val="24"/>
                <w:lang w:eastAsia="ru-RU"/>
              </w:rPr>
              <w:t xml:space="preserve">отраженным в актах сверок на отчетную дату;</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неправильность и (или) несвоевременность отражения в бюджетном учете сумм удержанных по исполнительным и иным аналогичным документам, несвоевременность перечисления удержанных сумм;</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6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неправильность и несвоевременность отражения в бюджетном учете резервов предстоящих расходов и отложенных обязательств по оплате отпусков, включая платежи на обязательное страхование сотрудника учреждения, за фактически отработанное время;</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3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 направления деятельности </w:t>
            </w:r>
            <w:r>
              <w:rPr>
                <w:rFonts w:ascii="Times New Roman" w:hAnsi="Times New Roman" w:cs="Times New Roman"/>
                <w:sz w:val="24"/>
                <w:szCs w:val="24"/>
                <w:lang w:val="en-US"/>
              </w:rPr>
              <w:t xml:space="preserve">VII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11"/>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Ведение учета отдельных операций (учет имуще</w:t>
            </w:r>
            <w:r>
              <w:rPr>
                <w:rFonts w:ascii="Times New Roman" w:hAnsi="Times New Roman" w:cs="Times New Roman"/>
                <w:sz w:val="24"/>
                <w:szCs w:val="24"/>
              </w:rPr>
              <w:t xml:space="preserve">ства, составляющего казну Российской Федерации, движимого имущества, обращенного в собственность государства, изъятого имущества, учет операций в загранучреждениях, учет резервного фонда Президента Российской Федерации, учет государственного долга и т.п.):</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6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ведения учета отдельных операций (учет имущества, составляющего казну Российской Федерации, движимого имущества, обращенного в собственность государства, изъятого имущества, учет операций в загранучреждениях, учет резервного </w:t>
            </w:r>
            <w:r>
              <w:rPr>
                <w:rFonts w:ascii="Times New Roman" w:hAnsi="Times New Roman" w:cs="Times New Roman"/>
                <w:sz w:val="24"/>
                <w:szCs w:val="24"/>
              </w:rPr>
              <w:t xml:space="preserve">фонда Президента Российской Федерации, учет государственного долга и т.п.);</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5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 </w:t>
            </w:r>
            <w:r>
              <w:rPr>
                <w:rFonts w:ascii="Times New Roman" w:hAnsi="Times New Roman" w:cs="Times New Roman"/>
                <w:sz w:val="24"/>
                <w:szCs w:val="24"/>
                <w:lang w:val="en-US"/>
              </w:rPr>
              <w:t xml:space="preserve">VII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33"/>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Соблюдение требований, установленных Графиком документооборота при централизации учета, утвержденного соответствующим приказом Федерального казначейства: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11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по своевременности принятия к бюджетному учету первичных учетных документов субъекта централизованного учета </w:t>
            </w:r>
            <w:r>
              <w:rPr>
                <w:rFonts w:ascii="Times New Roman" w:hAnsi="Times New Roman" w:cs="Times New Roman"/>
                <w:sz w:val="24"/>
                <w:szCs w:val="24"/>
              </w:rPr>
              <w:br/>
              <w:t xml:space="preserve">и отражения информации, указанной </w:t>
            </w:r>
            <w:r>
              <w:rPr>
                <w:rFonts w:ascii="Times New Roman" w:hAnsi="Times New Roman" w:cs="Times New Roman"/>
                <w:sz w:val="24"/>
                <w:szCs w:val="24"/>
              </w:rPr>
              <w:br/>
              <w:t xml:space="preserve">в первичных учетных документах, </w:t>
            </w:r>
            <w:r>
              <w:rPr>
                <w:rFonts w:ascii="Times New Roman" w:hAnsi="Times New Roman" w:cs="Times New Roman"/>
                <w:sz w:val="24"/>
                <w:szCs w:val="24"/>
              </w:rPr>
              <w:br/>
              <w:t xml:space="preserve">в регистрах бюджетного учета;</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9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по порядку составления и своевременности формирования регистров бюджетного учета;</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 </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 </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порядка составления и своевременности формирования инвентаризационных описей и актов сверки взаиморасчётов;</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3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4 направления деятельности </w:t>
            </w:r>
            <w:r>
              <w:rPr>
                <w:rFonts w:ascii="Times New Roman" w:hAnsi="Times New Roman" w:cs="Times New Roman"/>
                <w:sz w:val="24"/>
                <w:szCs w:val="24"/>
                <w:lang w:val="en-US"/>
              </w:rPr>
              <w:t xml:space="preserve">VII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Составление промежуточной и годовой бюджетной отчетности об исполнении бюджета и иной отчетности, формируемой </w:t>
            </w:r>
            <w:r>
              <w:rPr>
                <w:rFonts w:ascii="Times New Roman" w:hAnsi="Times New Roman" w:cs="Times New Roman"/>
                <w:sz w:val="24"/>
                <w:szCs w:val="24"/>
              </w:rPr>
              <w:br/>
              <w:t xml:space="preserve">на основании данных бюджетного учета отдельных федеральных органов исполнительной власти (их территориальных органов):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формирования, направления, представления и (или) недостоверность бюджетной отчетности об исполнении федерального бюджета;</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2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формирования, направления, представления и (или) недостоверность бюджетной отчетности по доходам иных бюджетов бюджетной системы Российской Федерации;</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63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представления и (или) недостоверность Отчета о расходах и численности работников федеральных государственных органов, государственных органов субъектов Российской Федерации (ф. 0503074);</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5 направления деятельности </w:t>
            </w:r>
            <w:r>
              <w:rPr>
                <w:rFonts w:ascii="Times New Roman" w:hAnsi="Times New Roman" w:cs="Times New Roman"/>
                <w:sz w:val="24"/>
                <w:szCs w:val="24"/>
                <w:lang w:val="en-US"/>
              </w:rPr>
              <w:t xml:space="preserve">VII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Правильность составления и своевременность представления отчетности в налоговые органы, государственные внебюджетные фонды</w:t>
            </w:r>
            <w:r>
              <w:rPr>
                <w:rFonts w:ascii="Times New Roman" w:hAnsi="Times New Roman" w:cs="Times New Roman"/>
                <w:sz w:val="24"/>
                <w:szCs w:val="24"/>
              </w:rPr>
              <w:t xml:space="preserve"> и иные государственные органы</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неправильность составления и несвоевременность представления отчетности в налоговые органы, государственные внебюджетные фонды</w:t>
            </w:r>
            <w:r>
              <w:rPr>
                <w:rFonts w:ascii="Times New Roman" w:hAnsi="Times New Roman" w:cs="Times New Roman"/>
                <w:sz w:val="24"/>
                <w:szCs w:val="24"/>
              </w:rPr>
              <w:t xml:space="preserve"> и иные государственные органы</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6 направления деятельности </w:t>
            </w:r>
            <w:r>
              <w:rPr>
                <w:rFonts w:ascii="Times New Roman" w:hAnsi="Times New Roman" w:cs="Times New Roman"/>
                <w:sz w:val="24"/>
                <w:szCs w:val="24"/>
                <w:lang w:val="en-US"/>
              </w:rPr>
              <w:t xml:space="preserve">VII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0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Ведение расчетов с физическими лицам</w:t>
            </w:r>
            <w:r>
              <w:rPr>
                <w:rFonts w:ascii="Times New Roman" w:hAnsi="Times New Roman" w:cs="Times New Roman"/>
                <w:sz w:val="24"/>
                <w:szCs w:val="24"/>
              </w:rPr>
              <w:t xml:space="preserve">и по гражданско-правовым договорам за оказанные услуги, полнота и своевременность исчисления и перечисления налога на доходы физических лиц, других обязательных платежей в бюджеты бюджетной системы Российской Федерации и государственные внебюджетные фонды:</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9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неправильность ведения расчетов с физическими лицами по гражданско-правовым договорам за оказанные услуги;</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97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необеспечение полноты и своевременности исчисления </w:t>
            </w:r>
            <w:r>
              <w:rPr>
                <w:rFonts w:ascii="Times New Roman" w:hAnsi="Times New Roman" w:cs="Times New Roman"/>
                <w:sz w:val="24"/>
                <w:szCs w:val="24"/>
              </w:rPr>
              <w:t xml:space="preserve">и перечисления налога на доходы физических лиц, других обязательных платежей в бюджеты бюджетной системы Российской Федерации и государственные внебюджетные фонды;</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tcW w:w="79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7"/>
            <w:tcW w:w="76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717"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
            <w:tcW w:w="4600"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7 направления деятельности </w:t>
            </w:r>
            <w:r>
              <w:rPr>
                <w:rFonts w:ascii="Times New Roman" w:hAnsi="Times New Roman" w:cs="Times New Roman"/>
                <w:sz w:val="24"/>
                <w:szCs w:val="24"/>
                <w:lang w:val="en-US"/>
              </w:rPr>
              <w:t xml:space="preserve">VII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tcW w:w="70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9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85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3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758"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5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198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0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 </w:t>
            </w:r>
            <w:r>
              <w:rPr>
                <w:rFonts w:ascii="Times New Roman" w:hAnsi="Times New Roman" w:eastAsia="Times New Roman" w:cs="Times New Roman"/>
                <w:bCs/>
                <w:sz w:val="24"/>
                <w:szCs w:val="24"/>
                <w:lang w:eastAsia="ru-RU"/>
              </w:rPr>
              <w:br/>
            </w:r>
            <w:r>
              <w:rPr>
                <w:rFonts w:ascii="Times New Roman" w:hAnsi="Times New Roman" w:cs="Times New Roman"/>
                <w:sz w:val="24"/>
                <w:szCs w:val="24"/>
                <w:lang w:val="en-US"/>
              </w:rPr>
              <w:t xml:space="preserve">VII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cs="Times New Roman"/>
                <w:sz w:val="24"/>
                <w:szCs w:val="24"/>
                <w:lang w:val="en-US"/>
              </w:rPr>
              <w:t xml:space="preserve">VII</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46"/>
        </w:trPr>
        <w:tc>
          <w:tcPr>
            <w:gridSpan w:val="29"/>
            <w:tcW w:w="14358"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b/>
                <w:sz w:val="24"/>
                <w:szCs w:val="24"/>
                <w:u w:val="single"/>
                <w:lang w:eastAsia="ru-RU"/>
              </w:rPr>
              <w:t xml:space="preserve">Направление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bCs/>
                <w:sz w:val="24"/>
                <w:szCs w:val="24"/>
                <w:lang w:eastAsia="ru-RU"/>
              </w:rPr>
              <w:t xml:space="preserve">VIII. Правовое обеспечение деятельности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shd w:val="clear" w:color="auto" w:fill="ffffff"/>
              <w:tabs>
                <w:tab w:val="left" w:pos="1440" w:leader="none"/>
              </w:tabs>
              <w:rPr>
                <w:rFonts w:ascii="Times New Roman" w:hAnsi="Times New Roman" w:cs="Times New Roman"/>
                <w:sz w:val="24"/>
                <w:szCs w:val="24"/>
              </w:rPr>
            </w:pPr>
            <w:r>
              <w:rPr>
                <w:rFonts w:ascii="Times New Roman" w:hAnsi="Times New Roman" w:cs="Times New Roman" w:eastAsiaTheme="minorEastAsia"/>
                <w:bCs/>
                <w:sz w:val="24"/>
                <w:szCs w:val="24"/>
                <w:lang w:eastAsia="ru-RU"/>
              </w:rPr>
              <w:t xml:space="preserve">Формирование и направление в Федеральное казначейство отчетности о деятельности юридического отдела: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440" w:leader="none"/>
              </w:tabs>
              <w:rPr>
                <w:rFonts w:ascii="Times New Roman" w:hAnsi="Times New Roman" w:cs="Times New Roman"/>
                <w:sz w:val="24"/>
                <w:szCs w:val="24"/>
              </w:rPr>
            </w:pPr>
            <w:r>
              <w:rPr>
                <w:rFonts w:ascii="Times New Roman" w:hAnsi="Times New Roman" w:cs="Times New Roman"/>
                <w:bCs/>
                <w:sz w:val="24"/>
                <w:szCs w:val="24"/>
              </w:rPr>
              <w:t xml:space="preserve">недостоверность отчета о результативности деятельности юридического отдела;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440" w:leader="none"/>
              </w:tabs>
              <w:rPr>
                <w:rFonts w:ascii="Times New Roman" w:hAnsi="Times New Roman" w:cs="Times New Roman"/>
                <w:sz w:val="24"/>
                <w:szCs w:val="24"/>
              </w:rPr>
            </w:pPr>
            <w:r>
              <w:rPr>
                <w:rFonts w:ascii="Times New Roman" w:hAnsi="Times New Roman" w:cs="Times New Roman"/>
                <w:bCs/>
                <w:sz w:val="24"/>
                <w:szCs w:val="24"/>
              </w:rPr>
              <w:t xml:space="preserve">недостоверность отчета о правовой работе юридического отдела;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440" w:leader="none"/>
              </w:tabs>
              <w:rPr>
                <w:rFonts w:ascii="Times New Roman" w:hAnsi="Times New Roman" w:cs="Times New Roman"/>
                <w:sz w:val="24"/>
                <w:szCs w:val="24"/>
              </w:rPr>
            </w:pPr>
            <w:r>
              <w:rPr>
                <w:rFonts w:ascii="Times New Roman" w:hAnsi="Times New Roman" w:cs="Times New Roman"/>
                <w:bCs/>
                <w:sz w:val="24"/>
                <w:szCs w:val="24"/>
              </w:rPr>
              <w:t xml:space="preserve">недостоверность отчетов по судебным делам;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440" w:leader="none"/>
              </w:tabs>
              <w:rPr>
                <w:rFonts w:ascii="Times New Roman" w:hAnsi="Times New Roman" w:cs="Times New Roman"/>
                <w:bCs/>
                <w:sz w:val="24"/>
                <w:szCs w:val="24"/>
              </w:rPr>
            </w:pPr>
            <w:r>
              <w:rPr>
                <w:rFonts w:ascii="Times New Roman" w:hAnsi="Times New Roman" w:cs="Times New Roman"/>
                <w:bCs/>
                <w:sz w:val="24"/>
                <w:szCs w:val="24"/>
              </w:rPr>
              <w:t xml:space="preserve">несоблюдение сроков представления отчетности;</w:t>
            </w:r>
            <w:r>
              <w:rPr>
                <w:rFonts w:ascii="Times New Roman" w:hAnsi="Times New Roman" w:cs="Times New Roman"/>
                <w:bCs/>
                <w:sz w:val="24"/>
                <w:szCs w:val="24"/>
              </w:rPr>
            </w:r>
            <w:r>
              <w:rPr>
                <w:rFonts w:ascii="Times New Roman" w:hAnsi="Times New Roman" w:cs="Times New Roman"/>
                <w:bCs/>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направления деятельности </w:t>
            </w:r>
            <w:r>
              <w:rPr>
                <w:rFonts w:ascii="Times New Roman" w:hAnsi="Times New Roman" w:eastAsia="Times New Roman" w:cs="Times New Roman"/>
                <w:bCs/>
                <w:sz w:val="24"/>
                <w:szCs w:val="24"/>
                <w:lang w:eastAsia="ru-RU"/>
              </w:rPr>
              <w:t xml:space="preserve">VIII «Правовое обеспечение деятельности»</w:t>
            </w:r>
            <w:r>
              <w:rPr>
                <w:rFonts w:ascii="Times New Roman" w:hAnsi="Times New Roman" w:cs="Times New Roman"/>
                <w:sz w:val="24"/>
                <w:szCs w:val="24"/>
              </w:rPr>
              <w:t xml:space="preserve"> (далее – направление деятельности </w:t>
            </w:r>
            <w:r>
              <w:rPr>
                <w:rFonts w:ascii="Times New Roman" w:hAnsi="Times New Roman" w:eastAsia="Times New Roman" w:cs="Times New Roman"/>
                <w:bCs/>
                <w:sz w:val="24"/>
                <w:szCs w:val="24"/>
                <w:lang w:eastAsia="ru-RU"/>
              </w:rPr>
              <w:t xml:space="preserve">VIII)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highlight w:val="yellow"/>
              </w:rPr>
            </w:pPr>
            <w:r>
              <w:rPr>
                <w:rFonts w:ascii="Times New Roman" w:hAnsi="Times New Roman" w:cs="Times New Roman"/>
                <w:sz w:val="24"/>
                <w:szCs w:val="24"/>
              </w:rPr>
              <w:t xml:space="preserve">Осуществление правовой экспертизы проектов документов, подготовленных УФК:</w:t>
            </w:r>
            <w:r>
              <w:rPr>
                <w:rFonts w:ascii="Times New Roman" w:hAnsi="Times New Roman" w:cs="Times New Roman"/>
                <w:sz w:val="24"/>
                <w:szCs w:val="24"/>
                <w:highlight w:val="yellow"/>
              </w:rPr>
            </w:r>
            <w:r>
              <w:rPr>
                <w:rFonts w:ascii="Times New Roman" w:hAnsi="Times New Roman" w:cs="Times New Roman"/>
                <w:sz w:val="24"/>
                <w:szCs w:val="24"/>
                <w:highlight w:val="yellow"/>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законодательству и/или нормативным правовым актам Российской Федерации завизированных юридическим отделом приказов УФК (за исключением установленных нарушений в части их оформления);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57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законодательству и/или нормативным правовым актам Россий</w:t>
            </w:r>
            <w:r>
              <w:rPr>
                <w:rFonts w:ascii="Times New Roman" w:hAnsi="Times New Roman" w:cs="Times New Roman"/>
                <w:sz w:val="24"/>
                <w:szCs w:val="24"/>
              </w:rPr>
              <w:t xml:space="preserve">ской Федерации писем, завизированных юридическим отделом, содержащих разъяснения по вопросам правового характера, входящим в компетенцию УФК, и направленных в органы государственной власти, органы местного самоуправления, юридическим или физическим лицам;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6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законодательству и/или нормативным правовым актам Российской Федерации договоров и соглашений, заключенных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79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cs="Times New Roman"/>
                <w:sz w:val="24"/>
                <w:szCs w:val="24"/>
              </w:rPr>
            </w:pPr>
            <w:r>
              <w:rPr>
                <w:rFonts w:ascii="Times New Roman" w:hAnsi="Times New Roman" w:eastAsia="Calibri" w:cs="Times New Roman"/>
                <w:sz w:val="24"/>
                <w:szCs w:val="24"/>
              </w:rPr>
              <w:t xml:space="preserve">несоблюдение установленного порядка проведения правовой экспертизы проектов</w:t>
            </w:r>
            <w:r>
              <w:rPr>
                <w:rFonts w:ascii="Times New Roman" w:hAnsi="Times New Roman" w:eastAsia="Calibri" w:cs="Times New Roman"/>
                <w:sz w:val="24"/>
                <w:szCs w:val="24"/>
              </w:rPr>
              <w:t xml:space="preserve"> приказов, решений, представлений, предписаний, предупреждений, докладов о результатах осуществления мероприятия по контролю (анализу), уведомлений о применении бюджетных мер принуждения, направленных УФК по результатам проведенных контрольных мероприятий;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 направления деятельности </w:t>
            </w:r>
            <w:r>
              <w:rPr>
                <w:rFonts w:ascii="Times New Roman" w:hAnsi="Times New Roman" w:eastAsia="Times New Roman" w:cs="Times New Roman"/>
                <w:bCs/>
                <w:sz w:val="24"/>
                <w:szCs w:val="24"/>
                <w:lang w:eastAsia="ru-RU"/>
              </w:rPr>
              <w:t xml:space="preserve">VIII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8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Организация работы по исполнению судебных актов: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66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s>
              <w:rPr>
                <w:rFonts w:ascii="Times New Roman" w:hAnsi="Times New Roman" w:cs="Times New Roman"/>
                <w:sz w:val="24"/>
                <w:szCs w:val="24"/>
              </w:rPr>
            </w:pPr>
            <w:r>
              <w:rPr>
                <w:rFonts w:ascii="Times New Roman" w:hAnsi="Times New Roman" w:cs="Times New Roman"/>
                <w:sz w:val="24"/>
                <w:szCs w:val="24"/>
              </w:rPr>
              <w:t xml:space="preserve">несоблюдение </w:t>
            </w:r>
            <w:r>
              <w:rPr>
                <w:rFonts w:ascii="Times New Roman" w:hAnsi="Times New Roman" w:cs="Times New Roman"/>
                <w:sz w:val="24"/>
                <w:szCs w:val="24"/>
              </w:rPr>
              <w:t xml:space="preserve">требований </w:t>
            </w:r>
            <w:r>
              <w:rPr>
                <w:rFonts w:ascii="Times New Roman" w:hAnsi="Times New Roman" w:cs="Times New Roman"/>
                <w:sz w:val="24"/>
                <w:szCs w:val="24"/>
              </w:rPr>
              <w:t xml:space="preserve">нормативных правовых актов Российской Федерации, регулирующих вопросы организации исполнения судебных актов, предусматривающих обращение взыскания на средства бюджетов бюджетной системы Российской Федерации, на средства учас</w:t>
            </w:r>
            <w:r>
              <w:rPr>
                <w:rFonts w:ascii="Times New Roman" w:hAnsi="Times New Roman" w:cs="Times New Roman"/>
                <w:sz w:val="24"/>
                <w:szCs w:val="24"/>
              </w:rPr>
              <w:t xml:space="preserve">тников казначейского сопровождения, на средства бюджетных (автономных) учреждений, при проведении правовой экспертизы исполнительного документа, документа, подтверждающего исполнение судебного акта, документа, отменяющего, изменяющего, приостанавливающего </w:t>
            </w:r>
            <w:r>
              <w:rPr>
                <w:rFonts w:ascii="Times New Roman" w:hAnsi="Times New Roman" w:cs="Times New Roman"/>
                <w:sz w:val="24"/>
                <w:szCs w:val="24"/>
              </w:rPr>
              <w:br/>
            </w:r>
            <w:r>
              <w:rPr>
                <w:rFonts w:ascii="Times New Roman" w:hAnsi="Times New Roman" w:cs="Times New Roman"/>
                <w:sz w:val="24"/>
                <w:szCs w:val="24"/>
              </w:rPr>
              <w:t xml:space="preserve">или возобновляющего исполнение требований судебного акта, устанавливающего (прекращающего) отсрочку, рассрочку или отложение исполнения судебного акта, поступающего в юридический отдел УФК</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9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 </w:t>
            </w:r>
            <w:r>
              <w:rPr>
                <w:rFonts w:ascii="Times New Roman" w:hAnsi="Times New Roman" w:eastAsia="Times New Roman" w:cs="Times New Roman"/>
                <w:bCs/>
                <w:sz w:val="24"/>
                <w:szCs w:val="24"/>
                <w:lang w:eastAsia="ru-RU"/>
              </w:rPr>
              <w:t xml:space="preserve">VIII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Представление интересов Минфина России и Правительства Российской Федерации в случаях, когда их представление поручено Минфину России, Федеральному казначейству и УФК в судах:</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6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несоблюдение порядка закрепления лиц, ответственных за ведение работы по представлению интересов Минфина России, Федерального казначейства и УФК и оформление на них доверенностей;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и сроков представления отчетности в Юридическое управление Федерального казначейства и Правовой департамент Минфина России;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ведения электронной базы учета правовой работы и судебных дел (внесение информации по поступившим и отправленным процессуальным документам, по состоявшимся судебным заседаниям);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94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представление информации по судебным делам, затрагивающим вопросы о правах и обязанностях Федерального казначейства, и (или) УФК и по судебным делам по представлению интересов Минфина России;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занятой УФК в суде позиции доведенной Федеральным казначейством, Минфином России;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w:t>
            </w:r>
            <w:r>
              <w:rPr>
                <w:rFonts w:ascii="Times New Roman" w:hAnsi="Times New Roman" w:cs="Times New Roman"/>
                <w:sz w:val="24"/>
                <w:szCs w:val="24"/>
              </w:rPr>
              <w:t xml:space="preserve">направление</w:t>
            </w:r>
            <w:r>
              <w:rPr>
                <w:rFonts w:ascii="Times New Roman" w:hAnsi="Times New Roman" w:cs="Times New Roman"/>
                <w:sz w:val="24"/>
                <w:szCs w:val="24"/>
              </w:rPr>
              <w:t xml:space="preserve"> в суд после возбуждения производства по делу при представлении интересов Федерального казначейства заявления о направлении всех последующих судебных извещений и судебных актов в адрес УФК по месту нахождения суда;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ненаправление</w:t>
            </w:r>
            <w:r>
              <w:rPr>
                <w:rFonts w:ascii="Times New Roman" w:hAnsi="Times New Roman" w:cs="Times New Roman"/>
                <w:sz w:val="24"/>
                <w:szCs w:val="24"/>
              </w:rPr>
              <w:t xml:space="preserve"> в суд правовой позиции по существу спора;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2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непринятие мер к своевременному получению копий судебных актов;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w:t>
            </w:r>
            <w:r>
              <w:rPr>
                <w:rFonts w:ascii="Times New Roman" w:hAnsi="Times New Roman" w:eastAsia="Times New Roman" w:cs="Times New Roman"/>
                <w:sz w:val="24"/>
                <w:szCs w:val="24"/>
              </w:rPr>
              <w:t xml:space="preserve">принятие исчерпывающих мер по обжалованию судебных актов при наличии к тому оснований;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4 направления деятельности </w:t>
            </w:r>
            <w:r>
              <w:rPr>
                <w:rFonts w:ascii="Times New Roman" w:hAnsi="Times New Roman" w:eastAsia="Times New Roman" w:cs="Times New Roman"/>
                <w:bCs/>
                <w:sz w:val="24"/>
                <w:szCs w:val="24"/>
                <w:lang w:eastAsia="ru-RU"/>
              </w:rPr>
              <w:t xml:space="preserve">VIII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31"/>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tabs>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Осуществление производства по делам </w:t>
            </w:r>
            <w:r>
              <w:rPr>
                <w:rFonts w:ascii="Times New Roman" w:hAnsi="Times New Roman" w:eastAsia="Times New Roman" w:cs="Times New Roman"/>
                <w:sz w:val="24"/>
                <w:szCs w:val="24"/>
                <w:lang w:eastAsia="ru-RU"/>
              </w:rPr>
              <w:t xml:space="preserve">об административных правонарушениях </w:t>
            </w:r>
            <w:r>
              <w:rPr>
                <w:rFonts w:ascii="Times New Roman" w:hAnsi="Times New Roman" w:cs="Times New Roman"/>
                <w:sz w:val="24"/>
                <w:szCs w:val="24"/>
              </w:rPr>
              <w:t xml:space="preserve">и учета дел об административных правонарушениях</w:t>
            </w:r>
            <w:r>
              <w:rPr>
                <w:rStyle w:val="1400"/>
                <w:rFonts w:ascii="Times New Roman" w:hAnsi="Times New Roman" w:cs="Times New Roman"/>
                <w:sz w:val="24"/>
                <w:szCs w:val="24"/>
              </w:rPr>
              <w:footnoteReference w:id="25"/>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0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извещения лиц, в отношении которых ведется производство по делу об административном правонарушении и иных лиц, участвующих в деле;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cs="Times New Roman"/>
                <w:sz w:val="24"/>
                <w:szCs w:val="24"/>
              </w:rPr>
            </w:pPr>
            <w:r>
              <w:rPr>
                <w:rFonts w:ascii="Times New Roman" w:hAnsi="Times New Roman" w:eastAsia="Calibri" w:cs="Times New Roman"/>
                <w:sz w:val="24"/>
                <w:szCs w:val="24"/>
              </w:rPr>
              <w:t xml:space="preserve">несоблюдение процессуальных сроков производства по делам об административных правонарушениях;</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требований к содержанию протоколов, постановлений и определений по делам об административных правонарушениях, а также представлений об устранении причин и условий, способствовавших совершению административных правонарушений;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неосуществление контроля за исполнением вступивших в законную силу постановлений о назначении административных наказаний, вынесенных уполномоченными должностными лицами УФК, в том числе </w:t>
            </w:r>
            <w:r>
              <w:rPr>
                <w:rFonts w:ascii="Times New Roman" w:hAnsi="Times New Roman" w:eastAsia="Times New Roman" w:cs="Times New Roman"/>
                <w:sz w:val="24"/>
                <w:szCs w:val="24"/>
                <w:lang w:eastAsia="ru-RU"/>
              </w:rPr>
              <w:t xml:space="preserve">несоставление</w:t>
            </w:r>
            <w:r>
              <w:rPr>
                <w:rFonts w:ascii="Times New Roman" w:hAnsi="Times New Roman" w:eastAsia="Times New Roman" w:cs="Times New Roman"/>
                <w:sz w:val="24"/>
                <w:szCs w:val="24"/>
                <w:lang w:eastAsia="ru-RU"/>
              </w:rPr>
              <w:t xml:space="preserve"> протоколов об административных правонарушениях по части 1 статьи 20.25 Кодекса Российской Федерации об административных правонарушениях;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н</w:t>
            </w:r>
            <w:r>
              <w:rPr>
                <w:rFonts w:ascii="Times New Roman" w:hAnsi="Times New Roman" w:cs="Times New Roman"/>
                <w:sz w:val="24"/>
                <w:szCs w:val="24"/>
              </w:rPr>
              <w:t xml:space="preserve">енаправление</w:t>
            </w:r>
            <w:r>
              <w:rPr>
                <w:rFonts w:ascii="Times New Roman" w:hAnsi="Times New Roman" w:cs="Times New Roman"/>
                <w:sz w:val="24"/>
                <w:szCs w:val="24"/>
              </w:rPr>
              <w:t xml:space="preserve"> или несвоевременное направление заявления о возбуждении исполнительного производства в службу судебных приставов-исполнителей в порядке, установленном Федеральным </w:t>
            </w:r>
            <w:hyperlink r:id="rId13" w:tooltip="https://login.consultant.ru/link/?req=doc&amp;base=LAW&amp;n=505897" w:history="1">
              <w:r>
                <w:rPr>
                  <w:rFonts w:ascii="Times New Roman" w:hAnsi="Times New Roman" w:cs="Times New Roman"/>
                  <w:sz w:val="24"/>
                  <w:szCs w:val="24"/>
                </w:rPr>
                <w:t xml:space="preserve">законом</w:t>
              </w:r>
            </w:hyperlink>
            <w:r>
              <w:rPr>
                <w:rFonts w:ascii="Times New Roman" w:hAnsi="Times New Roman" w:cs="Times New Roman"/>
                <w:sz w:val="24"/>
                <w:szCs w:val="24"/>
              </w:rPr>
              <w:t xml:space="preserve"> от 2 октября 2007 г. №</w:t>
            </w:r>
            <w:r>
              <w:rPr>
                <w:rFonts w:ascii="Times New Roman" w:hAnsi="Times New Roman" w:cs="Times New Roman"/>
                <w:sz w:val="24"/>
                <w:szCs w:val="24"/>
              </w:rPr>
              <w:t xml:space="preserve"> 229-ФЗ </w:t>
            </w:r>
            <w:r>
              <w:rPr>
                <w:rFonts w:ascii="Times New Roman" w:hAnsi="Times New Roman" w:cs="Times New Roman"/>
                <w:sz w:val="24"/>
                <w:szCs w:val="24"/>
              </w:rPr>
              <w:br/>
            </w:r>
            <w:r>
              <w:rPr>
                <w:rFonts w:ascii="Times New Roman" w:hAnsi="Times New Roman" w:cs="Times New Roman"/>
                <w:sz w:val="24"/>
                <w:szCs w:val="24"/>
              </w:rPr>
              <w:t xml:space="preserve">«Об исполнительном производстве», при отсутствии документа, свидетельствующего об уплате административного штрафа, по истечении шестидесяти дней со дня вступления постановления о наложении административного штрафа, вынесенного должностным лицом </w:t>
            </w:r>
            <w:r>
              <w:rPr>
                <w:rFonts w:ascii="Times New Roman" w:hAnsi="Times New Roman" w:cs="Times New Roman"/>
                <w:sz w:val="24"/>
                <w:szCs w:val="24"/>
              </w:rPr>
              <w:t xml:space="preserve">УФК</w:t>
            </w:r>
            <w:r>
              <w:rPr>
                <w:rFonts w:ascii="Times New Roman" w:hAnsi="Times New Roman" w:cs="Times New Roman"/>
                <w:sz w:val="24"/>
                <w:szCs w:val="24"/>
              </w:rPr>
              <w:t xml:space="preserve">, в законную силу, либо со дня истечения срока отсрочки или </w:t>
            </w:r>
            <w:r>
              <w:rPr>
                <w:rFonts w:ascii="Times New Roman" w:hAnsi="Times New Roman" w:cs="Times New Roman"/>
                <w:sz w:val="24"/>
                <w:szCs w:val="24"/>
              </w:rPr>
              <w:t xml:space="preserve">срока рассрочки его исполнения</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учета дел об административных правонарушениях;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неосущ</w:t>
            </w:r>
            <w:r>
              <w:rPr>
                <w:rFonts w:ascii="Times New Roman" w:hAnsi="Times New Roman" w:eastAsia="Times New Roman" w:cs="Times New Roman"/>
                <w:sz w:val="24"/>
                <w:szCs w:val="24"/>
                <w:lang w:eastAsia="ru-RU"/>
              </w:rPr>
              <w:t xml:space="preserve">ествление направления копий постановлений о назначении административных наказаний, вынесенных мировыми судьями, в орган исполнительной власти субъекта Российской Федерации, осуществляющий финансовое (организационное) обеспечение деятельности мировых судей;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неосуществление контроля за исполнением вступивших в законную силу постановлений о назначении административных наказаний в виде штрафа, вынесенных судьями федеральных судов по результатам </w:t>
            </w:r>
            <w:r>
              <w:rPr>
                <w:rFonts w:ascii="Times New Roman" w:hAnsi="Times New Roman" w:eastAsia="Times New Roman" w:cs="Times New Roman"/>
                <w:sz w:val="24"/>
                <w:szCs w:val="24"/>
                <w:lang w:eastAsia="ru-RU"/>
              </w:rPr>
              <w:t xml:space="preserve">рассмотрения протоколов об административных правонарушениях, в том числе перенаправленных уполномоченными должностными лицами для рассмотрения в порядке, предусмотренном пунктом 1 части 2 статьи</w:t>
            </w:r>
            <w:r>
              <w:rPr>
                <w:rFonts w:ascii="Times New Roman" w:hAnsi="Times New Roman" w:eastAsia="Times New Roman" w:cs="Times New Roman"/>
                <w:sz w:val="24"/>
                <w:szCs w:val="24"/>
                <w:lang w:val="en-US" w:eastAsia="ru-RU"/>
              </w:rPr>
              <w:t xml:space="preserve"> </w:t>
            </w:r>
            <w:r>
              <w:rPr>
                <w:rFonts w:ascii="Times New Roman" w:hAnsi="Times New Roman" w:eastAsia="Times New Roman" w:cs="Times New Roman"/>
                <w:sz w:val="24"/>
                <w:szCs w:val="24"/>
                <w:lang w:eastAsia="ru-RU"/>
              </w:rPr>
              <w:t xml:space="preserve">29.9 Кодекса Российской Федерации об административных правонарушениях;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неразмещение</w:t>
            </w:r>
            <w:r>
              <w:rPr>
                <w:rFonts w:ascii="Times New Roman" w:hAnsi="Times New Roman" w:eastAsia="Times New Roman" w:cs="Times New Roman"/>
                <w:sz w:val="24"/>
                <w:szCs w:val="24"/>
                <w:lang w:eastAsia="ru-RU"/>
              </w:rPr>
              <w:t xml:space="preserve">, неполное размещение сведений об осуществлении производства по делам об административных правонарушениях в </w:t>
            </w:r>
            <w:r>
              <w:rPr>
                <w:rFonts w:ascii="Times New Roman" w:hAnsi="Times New Roman" w:eastAsia="Calibri" w:cs="Times New Roman"/>
                <w:sz w:val="24"/>
                <w:szCs w:val="24"/>
              </w:rPr>
              <w:t xml:space="preserve">Подсистему финансового контроля Государственной интегрированной информационной системы управления общественными финансами «Электронный бюджет» в части контроля в финансово-бюджетной сфере (далее – Подсистема финансового контроля)</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5 направления деятельности </w:t>
            </w:r>
            <w:r>
              <w:rPr>
                <w:rFonts w:ascii="Times New Roman" w:hAnsi="Times New Roman" w:eastAsia="Times New Roman" w:cs="Times New Roman"/>
                <w:bCs/>
                <w:sz w:val="24"/>
                <w:szCs w:val="24"/>
                <w:lang w:eastAsia="ru-RU"/>
              </w:rPr>
              <w:t xml:space="preserve">VIII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1"/>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Досудебное рассмотрение жалоб:</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законодательства и/или нормативных правовых актов Российской Федерации, регулирующих порядок и сроки </w:t>
            </w:r>
            <w:r>
              <w:rPr>
                <w:rFonts w:ascii="Times New Roman" w:hAnsi="Times New Roman" w:cs="Times New Roman"/>
                <w:sz w:val="24"/>
                <w:szCs w:val="24"/>
              </w:rPr>
              <w:t xml:space="preserve">рассмотрения досудебных жалоб на действия (бездействие) должностных лиц УФК</w:t>
            </w:r>
            <w:r>
              <w:rPr>
                <w:rStyle w:val="1400"/>
                <w:rFonts w:ascii="Times New Roman" w:hAnsi="Times New Roman" w:cs="Times New Roman"/>
                <w:sz w:val="24"/>
                <w:szCs w:val="24"/>
              </w:rPr>
              <w:footnoteReference w:id="26"/>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2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неполное и/или несвоевременное представление по запросам Федерального казначейства информации по досудебным жалобам;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учета дел по жалобам;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6 направления деятельности </w:t>
            </w:r>
            <w:r>
              <w:rPr>
                <w:rFonts w:ascii="Times New Roman" w:hAnsi="Times New Roman" w:eastAsia="Times New Roman" w:cs="Times New Roman"/>
                <w:bCs/>
                <w:sz w:val="24"/>
                <w:szCs w:val="24"/>
                <w:lang w:eastAsia="ru-RU"/>
              </w:rPr>
              <w:t xml:space="preserve">VIII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1"/>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Соблюдение требований, установленных Федеральным законом от 2 мая 2006 г. № 59-ФЗ «О порядке рассмотрения обращений граждан Российской Федерации»</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при рассмотрении обращений граждан и юридических лиц:</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и неполное рассмотрение обращений граждан и юридических лиц в пределах компетенции юридического отдела;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7 направления деятельности </w:t>
            </w:r>
            <w:r>
              <w:rPr>
                <w:rFonts w:ascii="Times New Roman" w:hAnsi="Times New Roman" w:eastAsia="Times New Roman" w:cs="Times New Roman"/>
                <w:bCs/>
                <w:sz w:val="24"/>
                <w:szCs w:val="24"/>
                <w:lang w:eastAsia="ru-RU"/>
              </w:rPr>
              <w:t xml:space="preserve">VIII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0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 </w:t>
            </w:r>
            <w:r>
              <w:rPr>
                <w:rFonts w:ascii="Times New Roman" w:hAnsi="Times New Roman" w:eastAsia="Times New Roman" w:cs="Times New Roman"/>
                <w:bCs/>
                <w:sz w:val="24"/>
                <w:szCs w:val="24"/>
                <w:lang w:eastAsia="ru-RU"/>
              </w:rPr>
              <w:br/>
              <w:t xml:space="preserve">VIII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3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w:t>
            </w:r>
            <w:r>
              <w:rPr>
                <w:rFonts w:ascii="Times New Roman" w:hAnsi="Times New Roman" w:cs="Times New Roman"/>
                <w:sz w:val="24"/>
                <w:szCs w:val="24"/>
              </w:rPr>
              <w:t xml:space="preserve">документов) по направлению деятельности </w:t>
            </w:r>
            <w:r>
              <w:rPr>
                <w:rFonts w:ascii="Times New Roman" w:hAnsi="Times New Roman" w:cs="Times New Roman"/>
                <w:sz w:val="24"/>
                <w:szCs w:val="24"/>
                <w:lang w:val="en-US"/>
              </w:rPr>
              <w:t xml:space="preserve">VIII</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60"/>
        </w:trPr>
        <w:tc>
          <w:tcPr>
            <w:gridSpan w:val="29"/>
            <w:tcW w:w="1435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b/>
                <w:sz w:val="24"/>
                <w:szCs w:val="24"/>
                <w:u w:val="single"/>
                <w:lang w:eastAsia="ru-RU"/>
              </w:rPr>
              <w:t xml:space="preserve">Направление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bCs/>
                <w:sz w:val="24"/>
                <w:szCs w:val="24"/>
                <w:lang w:eastAsia="ru-RU"/>
              </w:rPr>
              <w:t xml:space="preserve">IX. Организация и осуществление ведомственного контроля, внутреннего контроля и внутреннего аудита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2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w:t>
            </w:r>
            <w:r>
              <w:rPr>
                <w:rFonts w:ascii="Times New Roman" w:hAnsi="Times New Roman" w:eastAsia="Calibri" w:cs="Times New Roman"/>
                <w:sz w:val="24"/>
                <w:szCs w:val="24"/>
              </w:rPr>
              <w:t xml:space="preserve"> в рамках управления внутренними (операционными) казначейскими рисками ведомственного контроля </w:t>
            </w:r>
            <w:r>
              <w:rPr>
                <w:rFonts w:ascii="Times New Roman" w:hAnsi="Times New Roman" w:eastAsia="Calibri" w:cs="Times New Roman"/>
                <w:sz w:val="24"/>
                <w:szCs w:val="24"/>
              </w:rPr>
              <w:br/>
              <w:t xml:space="preserve">и внутреннего аудита: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w:t>
            </w:r>
            <w:r>
              <w:rPr>
                <w:rFonts w:ascii="Times New Roman" w:hAnsi="Times New Roman" w:cs="Times New Roman"/>
                <w:sz w:val="24"/>
                <w:szCs w:val="24"/>
              </w:rPr>
              <w:t xml:space="preserve">есоблюдение</w:t>
            </w:r>
            <w:r>
              <w:rPr>
                <w:rFonts w:ascii="Times New Roman" w:hAnsi="Times New Roman" w:cs="Times New Roman"/>
                <w:sz w:val="24"/>
                <w:szCs w:val="24"/>
              </w:rPr>
              <w:t xml:space="preserve"> порядка планирования </w:t>
            </w:r>
            <w:r>
              <w:rPr>
                <w:rFonts w:ascii="Times New Roman" w:hAnsi="Times New Roman" w:eastAsia="Calibri" w:cs="Times New Roman"/>
                <w:sz w:val="24"/>
                <w:szCs w:val="24"/>
              </w:rPr>
              <w:t xml:space="preserve">контрольных и аудиторских мероприятий в отношении деятельности структурных подразделений УФК</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w:t>
            </w:r>
            <w:r>
              <w:rPr>
                <w:rFonts w:ascii="Times New Roman" w:hAnsi="Times New Roman" w:cs="Times New Roman"/>
                <w:sz w:val="24"/>
                <w:szCs w:val="24"/>
              </w:rPr>
              <w:t xml:space="preserve">есоблюдение</w:t>
            </w:r>
            <w:r>
              <w:rPr>
                <w:rFonts w:ascii="Times New Roman" w:hAnsi="Times New Roman" w:cs="Times New Roman"/>
                <w:sz w:val="24"/>
                <w:szCs w:val="24"/>
              </w:rPr>
              <w:t xml:space="preserve"> требований, установленных правовыми актами Федерального казначейства, при осуществлении организации и проведении контрольных и аудиторских мероприятий деятельности структурных подразделений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w:t>
            </w:r>
            <w:r>
              <w:rPr>
                <w:rFonts w:ascii="Times New Roman" w:hAnsi="Times New Roman" w:cs="Times New Roman"/>
                <w:sz w:val="24"/>
                <w:szCs w:val="24"/>
              </w:rPr>
              <w:t xml:space="preserve">есоблюдение</w:t>
            </w:r>
            <w:r>
              <w:rPr>
                <w:rFonts w:ascii="Times New Roman" w:hAnsi="Times New Roman" w:cs="Times New Roman"/>
                <w:sz w:val="24"/>
                <w:szCs w:val="24"/>
              </w:rPr>
              <w:t xml:space="preserve"> требований, установленных правовыми актами Федерального казначейства, при осуществлении </w:t>
            </w:r>
            <w:r>
              <w:rPr>
                <w:rFonts w:ascii="Times New Roman" w:hAnsi="Times New Roman" w:eastAsia="Times New Roman" w:cs="Times New Roman"/>
                <w:sz w:val="24"/>
                <w:szCs w:val="24"/>
                <w:lang w:eastAsia="ru-RU"/>
              </w:rPr>
              <w:t xml:space="preserve">подготовки </w:t>
            </w:r>
            <w:r>
              <w:rPr>
                <w:rFonts w:ascii="Times New Roman" w:hAnsi="Times New Roman" w:eastAsia="Calibri" w:cs="Times New Roman"/>
                <w:sz w:val="24"/>
                <w:szCs w:val="24"/>
              </w:rPr>
              <w:t xml:space="preserve">и внесении на рассмотрение руководству УФК отчетов о результатах проверок деятельности структурных подразделений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w:t>
            </w:r>
            <w:r>
              <w:rPr>
                <w:rFonts w:ascii="Times New Roman" w:hAnsi="Times New Roman" w:cs="Times New Roman"/>
                <w:sz w:val="24"/>
                <w:szCs w:val="24"/>
              </w:rPr>
              <w:t xml:space="preserve">есоблюдение</w:t>
            </w:r>
            <w:r>
              <w:rPr>
                <w:rFonts w:ascii="Times New Roman" w:hAnsi="Times New Roman" w:cs="Times New Roman"/>
                <w:sz w:val="24"/>
                <w:szCs w:val="24"/>
              </w:rPr>
              <w:t xml:space="preserve"> требований, установленных правовыми актами Федерального казначейства, при осуществлении </w:t>
            </w:r>
            <w:r>
              <w:rPr>
                <w:rFonts w:ascii="Times New Roman" w:hAnsi="Times New Roman" w:eastAsia="Times New Roman" w:cs="Times New Roman"/>
                <w:sz w:val="24"/>
                <w:szCs w:val="24"/>
                <w:lang w:eastAsia="ru-RU"/>
              </w:rPr>
              <w:t xml:space="preserve">подготовки</w:t>
            </w:r>
            <w:r>
              <w:rPr>
                <w:rFonts w:ascii="Times New Roman" w:hAnsi="Times New Roman" w:eastAsia="Times New Roman" w:cs="Times New Roman"/>
                <w:sz w:val="24"/>
                <w:szCs w:val="24"/>
                <w:lang w:eastAsia="ru-RU"/>
              </w:rPr>
              <w:t xml:space="preserve"> предложений </w:t>
            </w:r>
            <w:r>
              <w:rPr>
                <w:rFonts w:ascii="Times New Roman" w:hAnsi="Times New Roman" w:eastAsia="Calibri" w:cs="Times New Roman"/>
                <w:sz w:val="24"/>
                <w:szCs w:val="24"/>
              </w:rPr>
              <w:t xml:space="preserve">и рекомендаций </w:t>
            </w:r>
            <w:r>
              <w:rPr>
                <w:rFonts w:ascii="Times New Roman" w:hAnsi="Times New Roman" w:eastAsia="Calibri" w:cs="Times New Roman"/>
                <w:sz w:val="24"/>
                <w:szCs w:val="24"/>
              </w:rPr>
              <w:t xml:space="preserve">по устранению выявленных нарушений </w:t>
            </w:r>
            <w:r>
              <w:rPr>
                <w:rFonts w:ascii="Times New Roman" w:hAnsi="Times New Roman" w:eastAsia="Calibri" w:cs="Times New Roman"/>
                <w:sz w:val="24"/>
                <w:szCs w:val="24"/>
              </w:rPr>
              <w:br/>
              <w:t xml:space="preserve">и недостатков, принятию мер по минимизации казначейских рисков </w:t>
            </w:r>
            <w:r>
              <w:rPr>
                <w:rFonts w:ascii="Times New Roman" w:hAnsi="Times New Roman" w:eastAsia="Calibri" w:cs="Times New Roman"/>
                <w:sz w:val="24"/>
                <w:szCs w:val="24"/>
              </w:rPr>
              <w:br/>
              <w:t xml:space="preserve">(в том числе бюджетных), внесению изменений в карты внутреннего контроля, а также предложения по повышению качества финансового менеджмента, в том числе экономности и результативности использования бюджетных средств, </w:t>
            </w:r>
            <w:r>
              <w:rPr>
                <w:rFonts w:ascii="Times New Roman" w:hAnsi="Times New Roman" w:eastAsia="Calibri" w:cs="Times New Roman"/>
                <w:sz w:val="24"/>
                <w:szCs w:val="24"/>
              </w:rPr>
              <w:br/>
              <w:t xml:space="preserve">по совершенствованию систем внутреннего контроля, ведомственного контроля и внутреннего аудита, по организации внутреннего контроля, осуществляемого методами «самоконтроль», «контроль по уровню подчиненности», «смежный контроль» в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w:t>
            </w:r>
            <w:r>
              <w:rPr>
                <w:rFonts w:ascii="Times New Roman" w:hAnsi="Times New Roman" w:cs="Times New Roman"/>
                <w:sz w:val="24"/>
                <w:szCs w:val="24"/>
              </w:rPr>
              <w:t xml:space="preserve">есоблюдение</w:t>
            </w:r>
            <w:r>
              <w:rPr>
                <w:rFonts w:ascii="Times New Roman" w:hAnsi="Times New Roman" w:cs="Times New Roman"/>
                <w:sz w:val="24"/>
                <w:szCs w:val="24"/>
              </w:rPr>
              <w:t xml:space="preserve"> требований, установленных правовыми актами Федерального казначейства, при осуществлении </w:t>
            </w:r>
            <w:r>
              <w:rPr>
                <w:rFonts w:ascii="Times New Roman" w:hAnsi="Times New Roman" w:eastAsia="Times New Roman" w:cs="Times New Roman"/>
                <w:sz w:val="24"/>
                <w:szCs w:val="24"/>
                <w:lang w:eastAsia="ru-RU"/>
              </w:rPr>
              <w:t xml:space="preserve">формирования и направления руководству УФК отчетности о контрольной и аудиторской деятельности;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неосуществление </w:t>
            </w:r>
            <w:r>
              <w:rPr>
                <w:rFonts w:ascii="Times New Roman" w:hAnsi="Times New Roman" w:eastAsia="Times New Roman" w:cs="Times New Roman"/>
                <w:sz w:val="24"/>
                <w:szCs w:val="24"/>
                <w:lang w:eastAsia="ru-RU"/>
              </w:rPr>
              <w:t xml:space="preserve">контроля за своевременностью и полнотой устранения выявленных нарушений в деятельности структурных подразделений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w:t>
            </w:r>
            <w:r>
              <w:rPr>
                <w:rFonts w:ascii="Times New Roman" w:hAnsi="Times New Roman" w:cs="Times New Roman"/>
                <w:bCs/>
                <w:sz w:val="24"/>
                <w:szCs w:val="24"/>
              </w:rPr>
              <w:t xml:space="preserve"> направления деятельности IX «Организация и осуществление ведомственного контроля, внутреннего контроля и внутреннего аудита» </w:t>
            </w:r>
            <w:r>
              <w:rPr>
                <w:rFonts w:ascii="Times New Roman" w:hAnsi="Times New Roman" w:cs="Times New Roman"/>
                <w:sz w:val="24"/>
                <w:szCs w:val="24"/>
              </w:rPr>
              <w:t xml:space="preserve">(далее – направление деятельности </w:t>
            </w:r>
            <w:r>
              <w:rPr>
                <w:rFonts w:ascii="Times New Roman" w:hAnsi="Times New Roman" w:cs="Times New Roman"/>
                <w:bCs/>
                <w:sz w:val="24"/>
                <w:szCs w:val="24"/>
              </w:rPr>
              <w:t xml:space="preserve">IX)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Организация </w:t>
            </w:r>
            <w:r>
              <w:rPr>
                <w:rFonts w:ascii="Times New Roman" w:hAnsi="Times New Roman" w:eastAsia="Calibri" w:cs="Times New Roman"/>
                <w:sz w:val="24"/>
                <w:szCs w:val="24"/>
              </w:rPr>
              <w:t xml:space="preserve">деятельности структурных подразделений УФК по управлению внутренними (операционными) казначейскими рисками</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w:t>
            </w:r>
            <w:r>
              <w:rPr>
                <w:rFonts w:ascii="Times New Roman" w:hAnsi="Times New Roman" w:eastAsia="Calibri" w:cs="Times New Roman"/>
                <w:sz w:val="24"/>
                <w:szCs w:val="24"/>
              </w:rPr>
              <w:t xml:space="preserve">свода и анализа отчетности о результатах управления внутренними рисками, представленной структурными подразделениями УФК;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w:t>
            </w:r>
            <w:r>
              <w:rPr>
                <w:rFonts w:ascii="Times New Roman" w:hAnsi="Times New Roman" w:eastAsia="Calibri" w:cs="Times New Roman"/>
                <w:sz w:val="24"/>
                <w:szCs w:val="24"/>
              </w:rPr>
              <w:t xml:space="preserve">направления </w:t>
            </w:r>
            <w:r>
              <w:rPr>
                <w:rFonts w:ascii="Times New Roman" w:hAnsi="Times New Roman" w:eastAsia="Calibri" w:cs="Times New Roman"/>
                <w:sz w:val="24"/>
                <w:szCs w:val="24"/>
              </w:rPr>
              <w:br/>
              <w:t xml:space="preserve">в Федеральное казначейство отчетности </w:t>
            </w:r>
            <w:r>
              <w:rPr>
                <w:rFonts w:ascii="Times New Roman" w:hAnsi="Times New Roman" w:eastAsia="Calibri" w:cs="Times New Roman"/>
                <w:sz w:val="24"/>
                <w:szCs w:val="24"/>
              </w:rPr>
              <w:br/>
              <w:t xml:space="preserve">о результатах управления внутренними (операционными) казначейскими рисками, а также предложений по актуализации классификаторов внутренних (операционных) казначейских рисков;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w:t>
            </w:r>
            <w:r>
              <w:rPr>
                <w:rFonts w:ascii="Times New Roman" w:hAnsi="Times New Roman" w:cs="Times New Roman"/>
                <w:bCs/>
                <w:sz w:val="24"/>
                <w:szCs w:val="24"/>
              </w:rPr>
              <w:t xml:space="preserve"> направления деятельности IX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0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Организация и осуществление внутреннего финансового аудита (далее – ВФА) в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4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ведомственного правового акта, регламентирующего осуществление ВФА в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положений ведомственного правового акта, регламентирующего осуществление ВФА в УФК, требованиям нормативных правовых актов Минфина России;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3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составление Плана проведения аудиторских мероприятий УФК на очередной финансовый год;</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составления Плана проведения аудиторских мероприятий УФК на очередной финансовый год, </w:t>
            </w:r>
            <w:r>
              <w:rPr>
                <w:rFonts w:ascii="Times New Roman" w:hAnsi="Times New Roman" w:cs="Times New Roman"/>
                <w:sz w:val="24"/>
                <w:szCs w:val="24"/>
              </w:rPr>
              <w:br/>
              <w:t xml:space="preserve">в том числе в части его утверждения руководителем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утвержденного реестра бюджетных рисков на очередной календарный год;</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9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утверждение реестра бюджетных рисков на очередной календарный год;</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8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непроведение</w:t>
            </w:r>
            <w:r>
              <w:rPr>
                <w:rFonts w:ascii="Times New Roman" w:hAnsi="Times New Roman" w:cs="Times New Roman"/>
                <w:sz w:val="24"/>
                <w:szCs w:val="24"/>
              </w:rPr>
              <w:t xml:space="preserve"> актуализации реестра бюджетных рисков в течение календарного года;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1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программы аудиторского мероприятия;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0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утверждение и (или) направление субъекту бюджетных процедур для ознакомления программы аудиторского мероприятия;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4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val="en-US" w:eastAsia="ru-RU"/>
              </w:rPr>
              <w:t xml:space="preserve">IX</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Оформление результатов ВФА: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9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составления заключения о результатах аудиторского мероприятия;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срока подписания заключения о результатах аудиторского мероприятия;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39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сроков направления заключения о результатах аудиторского мероприятия руководителю УФК и субъекту бюджетных процедур (в случае принятия такого реш</w:t>
            </w:r>
            <w:r>
              <w:rPr>
                <w:rFonts w:ascii="Times New Roman" w:hAnsi="Times New Roman" w:cs="Times New Roman"/>
                <w:sz w:val="24"/>
                <w:szCs w:val="24"/>
              </w:rPr>
              <w:t xml:space="preserve">ения руководителем УФК), руководителю уполномоченной организации, которой переданы полномочия УФК по ведению бюджетного учета и формированию бюджетной отчетности, а также руководителю администратора бюджетных средств, передавшего централизуемые полномочия;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0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принятия руководителем УФК решений </w:t>
            </w:r>
            <w:r>
              <w:rPr>
                <w:rFonts w:ascii="Times New Roman" w:hAnsi="Times New Roman" w:cs="Times New Roman"/>
                <w:sz w:val="24"/>
                <w:szCs w:val="24"/>
              </w:rPr>
              <w:br/>
              <w:t xml:space="preserve">по результатам рассмотрения заключения о результатах аудиторского мероприятия;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неосуществление мониторинга реализации мер по минимизации (устранению) бюджетных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составления годовой отчетности о результатах деятельности субъекта ВФА;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9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представление руководителю УФК годовой отчетности о результатах деятельности субъекта ВФА;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5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4 направления деятельности</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bCs/>
                <w:sz w:val="24"/>
                <w:szCs w:val="24"/>
                <w:lang w:val="en-US" w:eastAsia="ru-RU"/>
              </w:rPr>
              <w:t xml:space="preserve">IX</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Проведение </w:t>
            </w:r>
            <w:r>
              <w:rPr>
                <w:rFonts w:ascii="Times New Roman" w:hAnsi="Times New Roman" w:eastAsia="Times New Roman" w:cs="Times New Roman"/>
                <w:sz w:val="24"/>
                <w:szCs w:val="24"/>
                <w:lang w:eastAsia="ru-RU"/>
              </w:rPr>
              <w:t xml:space="preserve">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w:t>
            </w:r>
            <w:r>
              <w:rPr>
                <w:rStyle w:val="1400"/>
                <w:rFonts w:ascii="Times New Roman" w:hAnsi="Times New Roman" w:eastAsia="Times New Roman" w:cs="Times New Roman"/>
                <w:sz w:val="24"/>
                <w:szCs w:val="24"/>
                <w:lang w:eastAsia="ru-RU"/>
              </w:rPr>
              <w:footnoteReference w:id="27"/>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требований Порядка проведения</w:t>
            </w:r>
            <w:r>
              <w:rPr>
                <w:rFonts w:ascii="Times New Roman" w:hAnsi="Times New Roman" w:eastAsia="Times New Roman" w:cs="Times New Roman"/>
                <w:sz w:val="24"/>
                <w:szCs w:val="24"/>
                <w:lang w:eastAsia="ru-RU"/>
              </w:rPr>
              <w:t xml:space="preserve">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утвержденного приказом </w:t>
            </w:r>
            <w:r>
              <w:rPr>
                <w:rFonts w:ascii="Times New Roman" w:hAnsi="Times New Roman" w:eastAsia="Times New Roman" w:cs="Times New Roman"/>
                <w:sz w:val="24"/>
                <w:szCs w:val="24"/>
                <w:lang w:eastAsia="ru-RU"/>
              </w:rPr>
              <w:t xml:space="preserve">Минфина России от 15 августа 2023 г. № 134н </w:t>
            </w:r>
            <w:r>
              <w:rPr>
                <w:rFonts w:ascii="Times New Roman" w:hAnsi="Times New Roman" w:eastAsia="Times New Roman" w:cs="Times New Roman"/>
                <w:sz w:val="24"/>
                <w:szCs w:val="24"/>
                <w:lang w:eastAsia="ru-RU"/>
              </w:rPr>
              <w:t xml:space="preserve">(далее – Порядок, Анализ ИБП, Органы контроля соответственно),</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и поручений руководства Федерального казначейства при проведении мониторинга Органов контроля</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4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наличие искаженной (недостоверной) информации в перечне Органов контроля,</w:t>
            </w:r>
            <w:r>
              <w:rPr>
                <w:rFonts w:ascii="Times New Roman" w:hAnsi="Times New Roman" w:cs="Times New Roman"/>
                <w:sz w:val="24"/>
                <w:szCs w:val="24"/>
              </w:rPr>
              <w:t xml:space="preserve"> представляемом УФК в Федеральное казначейство;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несоблюдение требований Порядка </w:t>
            </w:r>
            <w:r>
              <w:rPr>
                <w:rFonts w:ascii="Times New Roman" w:hAnsi="Times New Roman" w:eastAsia="Times New Roman" w:cs="Times New Roman"/>
                <w:sz w:val="24"/>
                <w:szCs w:val="24"/>
                <w:lang w:eastAsia="ru-RU"/>
              </w:rPr>
              <w:t xml:space="preserve">и поручений руководства Федерального казначейства при </w:t>
            </w:r>
            <w:r>
              <w:rPr>
                <w:rFonts w:ascii="Times New Roman" w:hAnsi="Times New Roman" w:cs="Times New Roman"/>
                <w:sz w:val="24"/>
                <w:szCs w:val="24"/>
              </w:rPr>
              <w:t xml:space="preserve">формировании, утверждении и согласовании графика проведения УФК Анализа ИБП;</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90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несоблюдение сроков проведения Анализа ИБП, установленных графиком проведения УФК Анализа ИБП;</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 </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6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несоблюдение требований Порядка </w:t>
            </w:r>
            <w:r>
              <w:rPr>
                <w:rFonts w:ascii="Times New Roman" w:hAnsi="Times New Roman" w:eastAsia="Times New Roman" w:cs="Times New Roman"/>
                <w:sz w:val="24"/>
                <w:szCs w:val="24"/>
                <w:lang w:eastAsia="ru-RU"/>
              </w:rPr>
              <w:t xml:space="preserve">и поручений руководства Федерального казначейства при </w:t>
            </w:r>
            <w:r>
              <w:rPr>
                <w:rFonts w:ascii="Times New Roman" w:hAnsi="Times New Roman" w:cs="Times New Roman"/>
                <w:sz w:val="24"/>
                <w:szCs w:val="24"/>
              </w:rPr>
              <w:t xml:space="preserve">проведении Анализа ИБП</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несоблюдение требований Порядка </w:t>
            </w:r>
            <w:r>
              <w:rPr>
                <w:rFonts w:ascii="Times New Roman" w:hAnsi="Times New Roman" w:eastAsia="Times New Roman" w:cs="Times New Roman"/>
                <w:sz w:val="24"/>
                <w:szCs w:val="24"/>
                <w:lang w:eastAsia="ru-RU"/>
              </w:rPr>
              <w:t xml:space="preserve">и поручений руководства Федерального казначейства при </w:t>
            </w:r>
            <w:r>
              <w:rPr>
                <w:rFonts w:ascii="Times New Roman" w:hAnsi="Times New Roman" w:cs="Times New Roman"/>
                <w:sz w:val="24"/>
                <w:szCs w:val="24"/>
              </w:rPr>
              <w:t xml:space="preserve">оформлении результатов Анализа ИБП</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bCs/>
                <w:sz w:val="24"/>
                <w:szCs w:val="24"/>
              </w:rPr>
              <w:t xml:space="preserve">несоблюдение требований Порядка </w:t>
            </w:r>
            <w:r>
              <w:rPr>
                <w:rFonts w:ascii="Times New Roman" w:hAnsi="Times New Roman" w:cs="Times New Roman"/>
                <w:bCs/>
                <w:sz w:val="24"/>
                <w:szCs w:val="24"/>
              </w:rPr>
              <w:br/>
              <w:t xml:space="preserve">и поручений руководства Федерального казначейства при </w:t>
            </w:r>
            <w:r>
              <w:rPr>
                <w:rFonts w:ascii="Times New Roman" w:hAnsi="Times New Roman" w:cs="Times New Roman"/>
                <w:sz w:val="24"/>
                <w:szCs w:val="24"/>
              </w:rPr>
              <w:t xml:space="preserve">составлении </w:t>
            </w:r>
            <w:r>
              <w:rPr>
                <w:rFonts w:ascii="Times New Roman" w:hAnsi="Times New Roman" w:cs="Times New Roman"/>
                <w:sz w:val="24"/>
                <w:szCs w:val="24"/>
              </w:rPr>
              <w:br/>
              <w:t xml:space="preserve">и представлении отчета об исполнении графика проведения УФК Анализа ИБП </w:t>
            </w:r>
            <w:r>
              <w:rPr>
                <w:rFonts w:ascii="Times New Roman" w:hAnsi="Times New Roman" w:cs="Times New Roman"/>
                <w:sz w:val="24"/>
                <w:szCs w:val="24"/>
              </w:rPr>
              <w:br/>
              <w:t xml:space="preserve">в Федеральное казначейство;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6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bCs/>
                <w:sz w:val="24"/>
                <w:szCs w:val="24"/>
              </w:rPr>
              <w:t xml:space="preserve">несоблюдение требований Порядка </w:t>
            </w:r>
            <w:r>
              <w:rPr>
                <w:rFonts w:ascii="Times New Roman" w:hAnsi="Times New Roman" w:cs="Times New Roman"/>
                <w:bCs/>
                <w:sz w:val="24"/>
                <w:szCs w:val="24"/>
              </w:rPr>
              <w:br/>
              <w:t xml:space="preserve">и поручений руководства Федерального казначейства при составлении </w:t>
            </w:r>
            <w:r>
              <w:rPr>
                <w:rFonts w:ascii="Times New Roman" w:hAnsi="Times New Roman" w:cs="Times New Roman"/>
                <w:bCs/>
                <w:sz w:val="24"/>
                <w:szCs w:val="24"/>
              </w:rPr>
              <w:br/>
              <w:t xml:space="preserve">и представлении аналитического отчета </w:t>
            </w:r>
            <w:r>
              <w:rPr>
                <w:rFonts w:ascii="Times New Roman" w:hAnsi="Times New Roman" w:cs="Times New Roman"/>
                <w:bCs/>
                <w:sz w:val="24"/>
                <w:szCs w:val="24"/>
              </w:rPr>
              <w:br/>
              <w:t xml:space="preserve">о результатах проведения Анализа ИБП </w:t>
            </w:r>
            <w:r>
              <w:rPr>
                <w:rFonts w:ascii="Times New Roman" w:hAnsi="Times New Roman" w:cs="Times New Roman"/>
                <w:bCs/>
                <w:sz w:val="24"/>
                <w:szCs w:val="24"/>
              </w:rPr>
              <w:br/>
              <w:t xml:space="preserve">в Федеральное казначейство;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 </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bCs/>
                <w:sz w:val="24"/>
                <w:szCs w:val="24"/>
              </w:rPr>
            </w:pPr>
            <w:r>
              <w:rPr>
                <w:rFonts w:ascii="Times New Roman" w:hAnsi="Times New Roman" w:cs="Times New Roman"/>
                <w:sz w:val="24"/>
                <w:szCs w:val="24"/>
              </w:rPr>
              <w:t xml:space="preserve">наличие искаженной (недостоверной) информации в отчете об исполнении графика проведения УФК Анализа ИБП, представляемом УФК в Федеральное казначейство;</w:t>
            </w:r>
            <w:r>
              <w:rPr>
                <w:rFonts w:ascii="Times New Roman" w:hAnsi="Times New Roman" w:cs="Times New Roman"/>
                <w:bCs/>
                <w:sz w:val="24"/>
                <w:szCs w:val="24"/>
              </w:rPr>
            </w:r>
            <w:r>
              <w:rPr>
                <w:rFonts w:ascii="Times New Roman" w:hAnsi="Times New Roman" w:cs="Times New Roman"/>
                <w:bCs/>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наличие искаженной (недостоверной) информации в аналитическом отчете о результатах проведения Анализа ИБП, представляемом УФК в Федеральное казначейство;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5</w:t>
            </w:r>
            <w:r>
              <w:rPr>
                <w:rFonts w:ascii="Times New Roman" w:hAnsi="Times New Roman" w:cs="Times New Roman"/>
                <w:bCs/>
                <w:sz w:val="24"/>
                <w:szCs w:val="24"/>
              </w:rPr>
              <w:t xml:space="preserve"> направления деятельности IX Классификатора рисков.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6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Проведение </w:t>
            </w:r>
            <w:r>
              <w:rPr>
                <w:rFonts w:ascii="Times New Roman" w:hAnsi="Times New Roman" w:eastAsia="Times New Roman" w:cs="Times New Roman"/>
                <w:sz w:val="24"/>
                <w:szCs w:val="24"/>
                <w:lang w:eastAsia="ru-RU"/>
              </w:rPr>
              <w:t xml:space="preserve">анализа осуществления главными администраторами бюджетных средств ВФА</w:t>
            </w:r>
            <w:r>
              <w:rPr>
                <w:rStyle w:val="1400"/>
                <w:rFonts w:ascii="Times New Roman" w:hAnsi="Times New Roman" w:eastAsia="Times New Roman" w:cs="Times New Roman"/>
                <w:sz w:val="24"/>
                <w:szCs w:val="24"/>
                <w:lang w:eastAsia="ru-RU"/>
              </w:rPr>
              <w:footnoteReference w:id="28"/>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требований Методики проведения</w:t>
            </w:r>
            <w:r>
              <w:rPr>
                <w:rFonts w:ascii="Times New Roman" w:hAnsi="Times New Roman" w:eastAsia="Times New Roman" w:cs="Times New Roman"/>
                <w:sz w:val="24"/>
                <w:szCs w:val="24"/>
                <w:lang w:eastAsia="ru-RU"/>
              </w:rPr>
              <w:t xml:space="preserve"> анализа осуществления главными администраторами бюджетных средств внутреннего финансового аудита, утвержденной приказом Минфина России от 27 декабря 2019 г. № 1657 </w:t>
            </w:r>
            <w:r>
              <w:rPr>
                <w:rFonts w:ascii="Times New Roman" w:hAnsi="Times New Roman" w:eastAsia="Times New Roman" w:cs="Times New Roman"/>
                <w:sz w:val="24"/>
                <w:szCs w:val="24"/>
                <w:lang w:eastAsia="ru-RU"/>
              </w:rPr>
              <w:br/>
            </w:r>
            <w:r>
              <w:rPr>
                <w:rFonts w:ascii="Times New Roman" w:hAnsi="Times New Roman" w:eastAsia="Times New Roman" w:cs="Times New Roman"/>
                <w:sz w:val="24"/>
                <w:szCs w:val="24"/>
                <w:lang w:eastAsia="ru-RU"/>
              </w:rPr>
              <w:t xml:space="preserve">(далее – Методика, Анализ ВФА, главные администраторы соответственно),</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и поручений руководства Федерального казначейства при </w:t>
            </w:r>
            <w:r>
              <w:rPr>
                <w:rFonts w:ascii="Times New Roman" w:hAnsi="Times New Roman" w:cs="Times New Roman"/>
                <w:sz w:val="24"/>
                <w:szCs w:val="24"/>
              </w:rPr>
              <w:t xml:space="preserve">проведении мониторинга главных администраторов</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5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bCs/>
                <w:sz w:val="24"/>
                <w:szCs w:val="24"/>
                <w:lang w:eastAsia="ru-RU"/>
              </w:rPr>
              <w:t xml:space="preserve">несоблюдение процедур и сроков, установленных требованиями Методики </w:t>
            </w:r>
            <w:r>
              <w:rPr>
                <w:rFonts w:ascii="Times New Roman" w:hAnsi="Times New Roman" w:eastAsia="Times New Roman" w:cs="Times New Roman"/>
                <w:bCs/>
                <w:sz w:val="24"/>
                <w:szCs w:val="24"/>
                <w:lang w:eastAsia="ru-RU"/>
              </w:rPr>
              <w:br/>
            </w:r>
            <w:r>
              <w:rPr>
                <w:rFonts w:ascii="Times New Roman" w:hAnsi="Times New Roman" w:eastAsia="Times New Roman" w:cs="Times New Roman"/>
                <w:sz w:val="24"/>
                <w:szCs w:val="24"/>
                <w:lang w:eastAsia="ru-RU"/>
              </w:rPr>
              <w:t xml:space="preserve">и поручениями руководства Федерального казначейства, при </w:t>
            </w:r>
            <w:r>
              <w:rPr>
                <w:rFonts w:ascii="Times New Roman" w:hAnsi="Times New Roman" w:cs="Times New Roman"/>
                <w:sz w:val="24"/>
                <w:szCs w:val="24"/>
              </w:rPr>
              <w:t xml:space="preserve">проведении Анализа ВФА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bCs/>
                <w:sz w:val="24"/>
                <w:szCs w:val="24"/>
              </w:rPr>
              <w:t xml:space="preserve">несоблюдение требований Методики </w:t>
            </w:r>
            <w:r>
              <w:rPr>
                <w:rFonts w:ascii="Times New Roman" w:hAnsi="Times New Roman" w:cs="Times New Roman"/>
                <w:bCs/>
                <w:sz w:val="24"/>
                <w:szCs w:val="24"/>
              </w:rPr>
              <w:br/>
              <w:t xml:space="preserve">и поручений руководства Федерального казначейства при </w:t>
            </w:r>
            <w:r>
              <w:rPr>
                <w:rFonts w:ascii="Times New Roman" w:hAnsi="Times New Roman" w:cs="Times New Roman"/>
                <w:sz w:val="24"/>
                <w:szCs w:val="24"/>
              </w:rPr>
              <w:t xml:space="preserve">составлении и представлении отчетности о результатах проведения УФК Анализа ВФА;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0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наличие искаженной (недостоверной) информации в отчетности о результатах проведения УФК Анализа ВФА;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4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6</w:t>
            </w:r>
            <w:r>
              <w:rPr>
                <w:rFonts w:ascii="Times New Roman" w:hAnsi="Times New Roman" w:cs="Times New Roman"/>
                <w:bCs/>
                <w:sz w:val="24"/>
                <w:szCs w:val="24"/>
              </w:rPr>
              <w:t xml:space="preserve"> направления деятельности IX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Обеспечение координации</w:t>
            </w:r>
            <w:r>
              <w:rPr>
                <w:rFonts w:ascii="Times New Roman" w:hAnsi="Times New Roman" w:eastAsia="Times New Roman" w:cs="Times New Roman"/>
                <w:sz w:val="24"/>
                <w:szCs w:val="24"/>
                <w:lang w:eastAsia="ru-RU"/>
              </w:rPr>
              <w:t xml:space="preserve"> </w:t>
            </w:r>
            <w:r>
              <w:rPr>
                <w:rFonts w:ascii="Times New Roman" w:hAnsi="Times New Roman" w:eastAsia="Calibri" w:cs="Times New Roman"/>
                <w:sz w:val="24"/>
                <w:szCs w:val="24"/>
              </w:rPr>
              <w:t xml:space="preserve">деятельности структурных подразделений УФК по осуществлению </w:t>
            </w:r>
            <w:r>
              <w:rPr>
                <w:rFonts w:ascii="Times New Roman" w:hAnsi="Times New Roman" w:eastAsia="Times New Roman" w:cs="Times New Roman"/>
                <w:sz w:val="24"/>
                <w:szCs w:val="24"/>
                <w:lang w:eastAsia="ru-RU"/>
              </w:rPr>
              <w:t xml:space="preserve">внутреннего контроля:</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подготовки и оформления аналитической справки о результатах осуществления структурными подразделениями УФК внутреннего контроля;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 </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несвоевременное направление аналитической справки о результатах осуществления структурными подразделениями УФК внутреннего контроля руководителю УФК для рассмотрения;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неосуществление </w:t>
            </w:r>
            <w:r>
              <w:rPr>
                <w:rFonts w:ascii="Times New Roman" w:hAnsi="Times New Roman" w:eastAsia="Calibri" w:cs="Times New Roman"/>
                <w:sz w:val="24"/>
                <w:szCs w:val="24"/>
              </w:rPr>
              <w:t xml:space="preserve">в структурных подразделениях УФК внутреннего контроля с использованием методов «самоконтроль», «контроль по уровню подчиненности», «смежный контроль»;</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7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7 направления деятельности</w:t>
            </w:r>
            <w:r>
              <w:rPr>
                <w:rFonts w:ascii="Times New Roman" w:hAnsi="Times New Roman" w:cs="Times New Roman"/>
                <w:bCs/>
                <w:sz w:val="24"/>
                <w:szCs w:val="24"/>
              </w:rPr>
              <w:t xml:space="preserve"> IX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Составление и направление в Федеральное казначейство отчетности о результатах осуществления контрольных и аудиторских мероприятий в УФК, а также иной запрашиваемой Федеральным казначейством информации по вопросам, относящимся </w:t>
            </w:r>
            <w:r>
              <w:rPr>
                <w:rFonts w:ascii="Times New Roman" w:hAnsi="Times New Roman" w:eastAsia="Calibri" w:cs="Times New Roman"/>
                <w:sz w:val="24"/>
                <w:szCs w:val="24"/>
              </w:rPr>
              <w:br/>
              <w:t xml:space="preserve">к контрольно-аудиторской деятельности:</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составления и направления в Федеральное казначейство </w:t>
            </w:r>
            <w:r>
              <w:rPr>
                <w:rFonts w:ascii="Times New Roman" w:hAnsi="Times New Roman" w:eastAsia="Times New Roman" w:cs="Times New Roman"/>
                <w:sz w:val="24"/>
                <w:szCs w:val="24"/>
                <w:lang w:eastAsia="ru-RU"/>
              </w:rPr>
              <w:t xml:space="preserve">сведений о проведенных органами государственного контроля (надзора) контрольных мероприятиях и установленных нарушениях (недостатках) в деятельности УФК</w:t>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составления и направления в Федеральное казначейство сведений о результатах проведения ведомственного контроля в структурных подразделениях УФК</w:t>
            </w:r>
            <w:r>
              <w:rPr>
                <w:rFonts w:ascii="Times New Roman" w:hAnsi="Times New Roman" w:eastAsia="Calibri"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составления и направления в Федеральное казначейство сведений о результатах проведения внутреннего финансового аудита в структурных подразделениях УФК</w:t>
            </w:r>
            <w:r>
              <w:rPr>
                <w:rFonts w:ascii="Times New Roman" w:hAnsi="Times New Roman" w:eastAsia="Calibri"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8 направления деятельности</w:t>
            </w:r>
            <w:r>
              <w:rPr>
                <w:rFonts w:ascii="Times New Roman" w:hAnsi="Times New Roman" w:cs="Times New Roman"/>
                <w:bCs/>
                <w:sz w:val="24"/>
                <w:szCs w:val="24"/>
              </w:rPr>
              <w:t xml:space="preserve"> IX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23"/>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hAnsi="Times New Roman" w:eastAsia="Times New Roman" w:cs="Times New Roman"/>
                <w:sz w:val="24"/>
                <w:szCs w:val="24"/>
                <w:lang w:eastAsia="ru-RU"/>
              </w:rPr>
              <w:t xml:space="preserve">взаимодействия УФК с контрольно-счетным органом субъекта Российской Федерации (контрольно-счетными органами муниципальных образований), правоохранительными органами, иными органами и организациями: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w:t>
            </w:r>
            <w:r>
              <w:rPr>
                <w:rFonts w:ascii="Times New Roman" w:hAnsi="Times New Roman" w:eastAsia="Times New Roman" w:cs="Times New Roman"/>
                <w:sz w:val="24"/>
                <w:szCs w:val="24"/>
                <w:lang w:eastAsia="ru-RU"/>
              </w:rPr>
              <w:t xml:space="preserve">координации взаимодействия УФК с контрольно-счетным органом субъекта Российской Федерации (контрольно-счетными органами муниципальных образований), правоохранительными органами, а также </w:t>
            </w:r>
            <w:r>
              <w:rPr>
                <w:rFonts w:ascii="Times New Roman" w:hAnsi="Times New Roman" w:eastAsia="Times New Roman" w:cs="Times New Roman"/>
                <w:sz w:val="24"/>
                <w:szCs w:val="24"/>
                <w:lang w:eastAsia="ru-RU"/>
              </w:rPr>
              <w:br/>
              <w:t xml:space="preserve">с иными органами и организациями </w:t>
            </w:r>
            <w:r>
              <w:rPr>
                <w:rFonts w:ascii="Times New Roman" w:hAnsi="Times New Roman" w:eastAsia="Times New Roman" w:cs="Times New Roman"/>
                <w:sz w:val="24"/>
                <w:szCs w:val="24"/>
                <w:lang w:eastAsia="ru-RU"/>
              </w:rPr>
              <w:br/>
              <w:t xml:space="preserve">в установленной сфере деятельности;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9 направления деятельности</w:t>
            </w:r>
            <w:r>
              <w:rPr>
                <w:rFonts w:ascii="Times New Roman" w:hAnsi="Times New Roman" w:cs="Times New Roman"/>
                <w:bCs/>
                <w:sz w:val="24"/>
                <w:szCs w:val="24"/>
              </w:rPr>
              <w:t xml:space="preserve"> IX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9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производства по делам </w:t>
            </w:r>
            <w:r>
              <w:rPr>
                <w:rFonts w:ascii="Times New Roman" w:hAnsi="Times New Roman" w:eastAsia="Times New Roman" w:cs="Times New Roman"/>
                <w:sz w:val="24"/>
                <w:szCs w:val="24"/>
                <w:lang w:eastAsia="ru-RU"/>
              </w:rPr>
              <w:t xml:space="preserve">об административных правонарушениях </w:t>
            </w:r>
            <w:r>
              <w:rPr>
                <w:rFonts w:ascii="Times New Roman" w:hAnsi="Times New Roman" w:cs="Times New Roman"/>
                <w:sz w:val="24"/>
                <w:szCs w:val="24"/>
              </w:rPr>
              <w:t xml:space="preserve">и учета дел об административных правонарушениях</w:t>
            </w:r>
            <w:r>
              <w:rPr>
                <w:rStyle w:val="1400"/>
                <w:rFonts w:ascii="Times New Roman" w:hAnsi="Times New Roman" w:cs="Times New Roman"/>
                <w:sz w:val="24"/>
                <w:szCs w:val="24"/>
              </w:rPr>
              <w:footnoteReference w:id="29"/>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6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tabs>
                <w:tab w:val="left" w:pos="993" w:leader="none"/>
                <w:tab w:val="left" w:pos="113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несоставление</w:t>
            </w:r>
            <w:r>
              <w:rPr>
                <w:rFonts w:ascii="Times New Roman" w:hAnsi="Times New Roman" w:eastAsia="Times New Roman" w:cs="Times New Roman"/>
                <w:sz w:val="24"/>
                <w:szCs w:val="24"/>
                <w:lang w:eastAsia="ru-RU"/>
              </w:rPr>
              <w:t xml:space="preserve"> протоколов об административных правонарушениях </w:t>
            </w:r>
            <w:r>
              <w:rPr>
                <w:rFonts w:ascii="Times New Roman" w:hAnsi="Times New Roman" w:eastAsia="Times New Roman" w:cs="Times New Roman"/>
                <w:sz w:val="24"/>
                <w:szCs w:val="24"/>
                <w:lang w:eastAsia="ru-RU"/>
              </w:rPr>
              <w:br/>
              <w:t xml:space="preserve">в случае выявления фактов, свидетельствующих о наличии событий административных правонарушений;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извещения лиц </w:t>
            </w:r>
            <w:r>
              <w:rPr>
                <w:rFonts w:ascii="Times New Roman" w:hAnsi="Times New Roman" w:eastAsia="Times New Roman" w:cs="Times New Roman"/>
                <w:sz w:val="24"/>
                <w:szCs w:val="24"/>
                <w:lang w:eastAsia="ru-RU"/>
              </w:rPr>
              <w:br/>
              <w:t xml:space="preserve">о времени и месте составления протокола об административном правонарушении;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tabs>
                <w:tab w:val="left" w:pos="993" w:leader="none"/>
                <w:tab w:val="left" w:pos="113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процессуальных сроков направления протоколов и материалов дел об административных правонарушениях на рассмотрение;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tabs>
                <w:tab w:val="left" w:pos="993" w:leader="none"/>
                <w:tab w:val="left" w:pos="113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требований к содержанию протоколов, определений и постановлений по делам об административных правонарушениях;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tabs>
                <w:tab w:val="left" w:pos="993" w:leader="none"/>
                <w:tab w:val="left" w:pos="113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отсутствие контроля за исполнением вступивших в законную силу постановлений о назначении административных наказаний в виде штрафа, вынесенных судьями </w:t>
            </w:r>
            <w:r>
              <w:rPr>
                <w:rFonts w:ascii="Times New Roman" w:hAnsi="Times New Roman" w:eastAsia="Times New Roman" w:cs="Times New Roman"/>
                <w:sz w:val="24"/>
                <w:szCs w:val="24"/>
                <w:lang w:eastAsia="ru-RU"/>
              </w:rPr>
              <w:t xml:space="preserve">федеральных судов по результатам рассмотрения протоколов об административных правонарушениях;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3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tabs>
                <w:tab w:val="left" w:pos="993" w:leader="none"/>
                <w:tab w:val="left" w:pos="113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учета дел об административных правонарушениях;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tabs>
                <w:tab w:val="left" w:pos="993" w:leader="none"/>
                <w:tab w:val="left" w:pos="113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неосущ</w:t>
            </w:r>
            <w:r>
              <w:rPr>
                <w:rFonts w:ascii="Times New Roman" w:hAnsi="Times New Roman" w:eastAsia="Times New Roman" w:cs="Times New Roman"/>
                <w:sz w:val="24"/>
                <w:szCs w:val="24"/>
                <w:lang w:eastAsia="ru-RU"/>
              </w:rPr>
              <w:t xml:space="preserve">ествление направления копий постановлений о назначении административных наказаний, вынесенных мировыми судьями, в орган исполнительной власти субъекта Российской Федерации, осуществляющий финансовое (организационное) обеспечение деятельности мировых судей;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5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10</w:t>
            </w:r>
            <w:r>
              <w:rPr>
                <w:rFonts w:ascii="Times New Roman" w:hAnsi="Times New Roman" w:cs="Times New Roman"/>
                <w:bCs/>
                <w:sz w:val="24"/>
                <w:szCs w:val="24"/>
              </w:rPr>
              <w:t xml:space="preserve"> направления деятельности IX Классификатора рисков.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7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работы по размещению информации на официальном сайте УФК в информационно-телекоммуникационной сети «Интернет»:</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7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наличие искаженных (недостоверных) сведений в информации, размещаемой на официальном сайте УФК в информационно-телекоммуникационной сети «Интернет»;</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8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неразмещение</w:t>
            </w:r>
            <w:r>
              <w:rPr>
                <w:rFonts w:ascii="Times New Roman" w:hAnsi="Times New Roman" w:cs="Times New Roman"/>
                <w:sz w:val="24"/>
                <w:szCs w:val="24"/>
              </w:rPr>
              <w:t xml:space="preserve"> (несвоевременное размещение) информации на официальном сайте УФК в информационно-телекоммуникационной сети «Интернет»;</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11 направления деятельности IX Классификатора рисков.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0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контроля за соответствием отраженной в акте проверки (ревизии) информации вопросам, содержащимся </w:t>
            </w:r>
            <w:r>
              <w:rPr>
                <w:rFonts w:ascii="Times New Roman" w:hAnsi="Times New Roman" w:cs="Times New Roman"/>
                <w:sz w:val="24"/>
                <w:szCs w:val="24"/>
              </w:rPr>
              <w:br/>
              <w:t xml:space="preserve">в программе контрольного мероприятия, а также выявление расхождений по нарушениям, указанным в проекте отчета </w:t>
            </w:r>
            <w:r>
              <w:rPr>
                <w:rFonts w:ascii="Times New Roman" w:hAnsi="Times New Roman" w:cs="Times New Roman"/>
                <w:sz w:val="24"/>
                <w:szCs w:val="24"/>
              </w:rPr>
              <w:br/>
              <w:t xml:space="preserve">о результатах контрольного мероприятия и акте проверки (ревизии):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45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неосуществление контроля за соответст</w:t>
            </w:r>
            <w:r>
              <w:rPr>
                <w:rFonts w:ascii="Times New Roman" w:hAnsi="Times New Roman" w:cs="Times New Roman"/>
                <w:sz w:val="24"/>
                <w:szCs w:val="24"/>
              </w:rPr>
              <w:t xml:space="preserve">вием отраженной в акте проверки (ревизии) информации вопросам, содержащимся в программе контрольного мероприятия, а также за отсутствием расхождений по нарушениям, указанным в проекте отчета о результатах контрольного мероприятия и акте проверки (ревизии);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44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некачественное осуществление контроля за соответст</w:t>
            </w:r>
            <w:r>
              <w:rPr>
                <w:rFonts w:ascii="Times New Roman" w:hAnsi="Times New Roman" w:cs="Times New Roman"/>
                <w:sz w:val="24"/>
                <w:szCs w:val="24"/>
              </w:rPr>
              <w:t xml:space="preserve">вием отраженной в акте проверки (ревизии) информации вопросам, содержащимся в программе контрольного мероприятия, а также за отсутствием расхождений по нарушениям, указанным в проекте отчета о результатах контрольного мероприятия и акте проверки (ревизии);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9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12 направления деятельности IX Классификатора рисков.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 </w:t>
            </w:r>
            <w:r>
              <w:rPr>
                <w:rFonts w:ascii="Times New Roman" w:hAnsi="Times New Roman" w:eastAsia="Times New Roman" w:cs="Times New Roman"/>
                <w:bCs/>
                <w:sz w:val="24"/>
                <w:szCs w:val="24"/>
                <w:lang w:eastAsia="ru-RU"/>
              </w:rPr>
              <w:br/>
            </w:r>
            <w:r>
              <w:rPr>
                <w:rFonts w:ascii="Times New Roman" w:hAnsi="Times New Roman" w:cs="Times New Roman"/>
                <w:bCs/>
                <w:sz w:val="24"/>
                <w:szCs w:val="24"/>
              </w:rPr>
              <w:t xml:space="preserve">IX</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cs="Times New Roman"/>
                <w:bCs/>
                <w:sz w:val="24"/>
                <w:szCs w:val="24"/>
              </w:rPr>
              <w:t xml:space="preserve">IX</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sz w:val="24"/>
                <w:szCs w:val="24"/>
              </w:rPr>
              <w:t xml:space="preserve">Х</w:t>
            </w:r>
            <w:r>
              <w:rPr>
                <w:rFonts w:ascii="Times New Roman" w:hAnsi="Times New Roman" w:cs="Times New Roman"/>
                <w:iCs/>
                <w:sz w:val="24"/>
                <w:szCs w:val="24"/>
              </w:rPr>
            </w:r>
            <w:r>
              <w:rPr>
                <w:rFonts w:ascii="Times New Roman" w:hAnsi="Times New Roman" w:cs="Times New Roman"/>
                <w:iCs/>
                <w:sz w:val="24"/>
                <w:szCs w:val="24"/>
              </w:rPr>
            </w:r>
          </w:p>
        </w:tc>
        <w:tc>
          <w:tcPr>
            <w:tcW w:w="760"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sz w:val="24"/>
                <w:szCs w:val="24"/>
              </w:rPr>
              <w:t xml:space="preserve">–</w:t>
            </w:r>
            <w:r>
              <w:rPr>
                <w:rFonts w:ascii="Times New Roman" w:hAnsi="Times New Roman" w:cs="Times New Roman"/>
                <w:iCs/>
                <w:sz w:val="24"/>
                <w:szCs w:val="24"/>
              </w:rPr>
            </w:r>
            <w:r>
              <w:rPr>
                <w:rFonts w:ascii="Times New Roman" w:hAnsi="Times New Roman" w:cs="Times New Roman"/>
                <w:iCs/>
                <w:sz w:val="24"/>
                <w:szCs w:val="24"/>
              </w:rPr>
            </w:r>
          </w:p>
        </w:tc>
        <w:tc>
          <w:tcPr>
            <w:gridSpan w:val="2"/>
            <w:tcW w:w="874"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sz w:val="24"/>
                <w:szCs w:val="24"/>
              </w:rPr>
              <w:t xml:space="preserve">–</w:t>
            </w:r>
            <w:r>
              <w:rPr>
                <w:rFonts w:ascii="Times New Roman" w:hAnsi="Times New Roman" w:cs="Times New Roman"/>
                <w:iCs/>
                <w:sz w:val="24"/>
                <w:szCs w:val="24"/>
              </w:rPr>
            </w:r>
            <w:r>
              <w:rPr>
                <w:rFonts w:ascii="Times New Roman" w:hAnsi="Times New Roman" w:cs="Times New Roman"/>
                <w:iCs/>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gridSpan w:val="29"/>
            <w:tcW w:w="14358"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b/>
                <w:sz w:val="24"/>
                <w:szCs w:val="24"/>
                <w:u w:val="single"/>
                <w:lang w:eastAsia="ru-RU"/>
              </w:rPr>
              <w:t xml:space="preserve">Направление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val="en-US" w:eastAsia="ru-RU"/>
              </w:rPr>
              <w:t xml:space="preserve">X</w:t>
            </w:r>
            <w:r>
              <w:rPr>
                <w:rFonts w:ascii="Times New Roman" w:hAnsi="Times New Roman" w:eastAsia="Times New Roman" w:cs="Times New Roman"/>
                <w:b/>
                <w:sz w:val="24"/>
                <w:szCs w:val="24"/>
                <w:lang w:eastAsia="ru-RU"/>
              </w:rPr>
              <w:t xml:space="preserve">. Информационно-техническое обеспечение деятельности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Организация работы по информационно-техническому обеспечению деятельности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сроков разработки и актуализации эксплуатационной и технической документации на технические, аппаратные и системные программные средства, системы связи, телекоммуникаций в УФК (далее – ИТ-инфраструктура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мониторинга работоспособности ведомственных информационных систем (далее – ИС) и ИТ-инфраструктуры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несвоевременная установка обновлений программного обеспечения ведомственных ИС и компонентов ИТ-инфраструктуры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отсутствие администрирования ведомственных ИС и компонентов ИТ-инфраструктуры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99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по созданию и удалению учетных записей пользователей ведомственных ИС, управлению полномочиями пользователей ведомственных ИС и соблюдению правил разграничения доступа в ведомственных ИС;</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X</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2"/>
            <w:tcW w:w="874"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по разграничению доступа и управлению доступом пользователей ведомственных ИС к информационным ресурсам, программным и техническим средствам ведомственных ИС и ИТ-инфраструктуры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резервного копирования и архивирования баз данных и версий программного обеспечения ведомственных ИС в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несвоевременная подготовка и направление в ФКУ «ЦОКР» заявок на поставку материальных ценностей (товаров), выполнение работ, оказание услуг в сфере информационно-коммуникационных технологий для обеспечения функций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необеспечение технических мер по защите обрабатываемой в УФК информации, </w:t>
            </w:r>
            <w:r>
              <w:rPr>
                <w:rFonts w:ascii="Times New Roman" w:hAnsi="Times New Roman" w:cs="Times New Roman"/>
                <w:sz w:val="24"/>
                <w:szCs w:val="24"/>
              </w:rPr>
              <w:t xml:space="preserve">направленных на исключение неправомерных доступа, копирования, предоставления или распространения информации, уничтожения или модифицирования информации, неправомерного блокирования информации;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09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необеспечение возможности самостоятельной отправки и получения информации структурными подразделениями УФК по электронным каналам связи, а также отсутствие в УФК предоставления доступа к сети «Интернет»;</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81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резервного копирования и архивирования информации, полученной и переданной структурными подразделениями УФК по электронным каналам связи в рамках осуществления взаимодействия с банковской системой;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0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rPr>
              <w:t xml:space="preserve">Информационно-техническое обеспечение деятельности»</w:t>
            </w:r>
            <w:r>
              <w:rPr>
                <w:rFonts w:ascii="Times New Roman" w:hAnsi="Times New Roman" w:cs="Times New Roman"/>
                <w:bCs/>
                <w:sz w:val="24"/>
                <w:szCs w:val="24"/>
              </w:rPr>
              <w:t xml:space="preserve"> </w:t>
            </w:r>
            <w:r>
              <w:rPr>
                <w:rFonts w:ascii="Times New Roman" w:hAnsi="Times New Roman" w:cs="Times New Roman"/>
                <w:sz w:val="24"/>
                <w:szCs w:val="24"/>
              </w:rPr>
              <w:t xml:space="preserve">(далее – направление деятельности </w:t>
            </w:r>
            <w:r>
              <w:rPr>
                <w:rFonts w:ascii="Times New Roman" w:hAnsi="Times New Roman" w:cs="Times New Roman"/>
                <w:bCs/>
                <w:sz w:val="24"/>
                <w:szCs w:val="24"/>
              </w:rPr>
              <w:t xml:space="preserve">X)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Бесперебойное функционирование сегментов ведомственных ИС и обеспечение штатной эксплуатации ИТ-инфраструктуры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необеспечение бесперебойного функционирования в УФК сегментов ведомственных ИС;</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5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необеспечение штатной эксплуатации ИТ-инфраструктуры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w:t>
            </w:r>
            <w:r>
              <w:rPr>
                <w:rFonts w:ascii="Times New Roman" w:hAnsi="Times New Roman" w:cs="Times New Roman"/>
                <w:bCs/>
                <w:sz w:val="24"/>
                <w:szCs w:val="24"/>
              </w:rPr>
              <w:t xml:space="preserve"> направления деятельности X Классификатора рисков.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2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Соблюдение сроков согласования технических требований по закупкам товаров, работ и услуг в сфере информационно-коммуникационных технологий для обеспечения нужд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s>
              <w:rPr>
                <w:rFonts w:ascii="Times New Roman" w:hAnsi="Times New Roman" w:cs="Times New Roman"/>
                <w:sz w:val="24"/>
                <w:szCs w:val="24"/>
              </w:rPr>
            </w:pPr>
            <w:r>
              <w:rPr>
                <w:rFonts w:ascii="Times New Roman" w:hAnsi="Times New Roman" w:cs="Times New Roman"/>
                <w:sz w:val="24"/>
                <w:szCs w:val="24"/>
              </w:rPr>
              <w:t xml:space="preserve">несоблюдение сроков согласования технических требований по закупкам товаров, работ и услуг в сфере информационно-коммуникационных технологий для обеспечения нужд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tabs>
                <w:tab w:val="left" w:pos="1440" w:leader="none"/>
              </w:tabs>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6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w:t>
            </w:r>
            <w:r>
              <w:rPr>
                <w:rFonts w:ascii="Times New Roman" w:hAnsi="Times New Roman" w:cs="Times New Roman"/>
                <w:bCs/>
                <w:sz w:val="24"/>
                <w:szCs w:val="24"/>
              </w:rPr>
              <w:t xml:space="preserve"> направления деятельности X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Обеспечение участия УФК в предварительных испытаниях и опытной эксплуатации ИС:</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проведение УФК предварительных испытаний, опытной эксплуатации ИС с нарушением сроков, установленных Федеральным казначейством;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сроков представления в Федеральное казначейство протоколов предварительных испытаний, опытной эксплуатации ИС;</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4</w:t>
            </w:r>
            <w:r>
              <w:rPr>
                <w:rFonts w:ascii="Times New Roman" w:hAnsi="Times New Roman" w:cs="Times New Roman"/>
                <w:bCs/>
                <w:sz w:val="24"/>
                <w:szCs w:val="24"/>
              </w:rPr>
              <w:t xml:space="preserve"> направления деятельности X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eastAsiaTheme="minorEastAsia"/>
                <w:sz w:val="24"/>
                <w:szCs w:val="24"/>
              </w:rPr>
              <w:t xml:space="preserve">Обеспечение участия УФК в мероприятиях по подготовке к эксплуатации и вводу в эксплуатацию версий программного обеспечения ведомственных ИС и государственных ИС</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02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сроков </w:t>
            </w:r>
            <w:r>
              <w:rPr>
                <w:rFonts w:ascii="Times New Roman" w:hAnsi="Times New Roman" w:cs="Times New Roman" w:eastAsiaTheme="minorEastAsia"/>
                <w:sz w:val="24"/>
                <w:szCs w:val="24"/>
              </w:rPr>
              <w:t xml:space="preserve">выполнения мероприятий по вводу ведомственных и государственных ИС в эксплуатацию, предусмотренных приказами (поручениями) Федерального казначейства о вводе соответствующих ИС в эксплуатацию</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4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сроков </w:t>
            </w:r>
            <w:r>
              <w:rPr>
                <w:rFonts w:ascii="Times New Roman" w:hAnsi="Times New Roman" w:cs="Times New Roman" w:eastAsiaTheme="minorEastAsia"/>
                <w:sz w:val="24"/>
                <w:szCs w:val="24"/>
              </w:rPr>
              <w:t xml:space="preserve">проведения мероприятий по подготовке к эксплуатации </w:t>
            </w:r>
            <w:r>
              <w:rPr>
                <w:rFonts w:ascii="Times New Roman" w:hAnsi="Times New Roman" w:cs="Times New Roman"/>
                <w:sz w:val="24"/>
                <w:szCs w:val="24"/>
              </w:rPr>
              <w:t xml:space="preserve">ведомственных и государственных </w:t>
            </w:r>
            <w:r>
              <w:rPr>
                <w:rFonts w:ascii="Times New Roman" w:hAnsi="Times New Roman" w:cs="Times New Roman" w:eastAsiaTheme="minorEastAsia"/>
                <w:sz w:val="24"/>
                <w:szCs w:val="24"/>
              </w:rPr>
              <w:t xml:space="preserve">ИС, в том числе по подготовке их пользователей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0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сроков представления в Федеральное казначейство уведомлений о выполнении поручений, предусмотренных </w:t>
            </w:r>
            <w:r>
              <w:rPr>
                <w:rFonts w:ascii="Times New Roman" w:hAnsi="Times New Roman" w:cs="Times New Roman" w:eastAsiaTheme="minorEastAsia"/>
                <w:sz w:val="24"/>
                <w:szCs w:val="24"/>
              </w:rPr>
              <w:t xml:space="preserve">приказами (поручениями) Федерального казначейства о вводе соответствующей ИС в эксплуатацию</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9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5</w:t>
            </w:r>
            <w:r>
              <w:rPr>
                <w:rFonts w:ascii="Times New Roman" w:hAnsi="Times New Roman" w:cs="Times New Roman"/>
                <w:bCs/>
                <w:sz w:val="24"/>
                <w:szCs w:val="24"/>
              </w:rPr>
              <w:t xml:space="preserve"> направления деятельности X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Соблюдение сроков представления в установленном порядке в Федеральное казначейство справок, отчетов, аналитических документов и иной запрашиваемой информации: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pStyle w:val="1408"/>
              <w:ind w:left="0"/>
              <w:jc w:val="both"/>
              <w:tabs>
                <w:tab w:val="left" w:pos="1560" w:leader="none"/>
              </w:tabs>
              <w:rPr>
                <w:rFonts w:ascii="Times New Roman" w:hAnsi="Times New Roman"/>
                <w:sz w:val="24"/>
                <w:szCs w:val="24"/>
              </w:rPr>
            </w:pPr>
            <w:r>
              <w:rPr>
                <w:rFonts w:ascii="Times New Roman" w:hAnsi="Times New Roman"/>
                <w:sz w:val="24"/>
                <w:szCs w:val="24"/>
              </w:rPr>
              <w:t xml:space="preserve">несоблюдение сроков представления в установленном порядке в Федеральное казначейство справок, отчетов, аналитических документов и иной запрашиваемой информации;</w:t>
            </w:r>
            <w:r>
              <w:rPr>
                <w:rFonts w:ascii="Times New Roman" w:hAnsi="Times New Roman"/>
                <w:sz w:val="24"/>
                <w:szCs w:val="24"/>
              </w:rPr>
            </w:r>
            <w:r>
              <w:rPr>
                <w:rFonts w:ascii="Times New Roman" w:hAnsi="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иные риски по пункту 6</w:t>
            </w:r>
            <w:r>
              <w:rPr>
                <w:rFonts w:ascii="Times New Roman" w:hAnsi="Times New Roman" w:cs="Times New Roman"/>
                <w:bCs/>
                <w:sz w:val="24"/>
                <w:szCs w:val="24"/>
              </w:rPr>
              <w:t xml:space="preserve"> направления деятельности X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tabs>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ведения нормативно-справочной информации, относящейся к функциям структурного подразделения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2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отсутствие ведения нормативно-справочной информации, относящейся к функциям структурного подразделения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иные риски по пункту 7</w:t>
            </w:r>
            <w:r>
              <w:rPr>
                <w:rFonts w:ascii="Times New Roman" w:hAnsi="Times New Roman" w:cs="Times New Roman"/>
                <w:bCs/>
                <w:sz w:val="24"/>
                <w:szCs w:val="24"/>
              </w:rPr>
              <w:t xml:space="preserve"> направления деятельности X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Соблюдение требований технологических регламентов Федерального казначейства в части осуществления функций </w:t>
            </w:r>
            <w:r>
              <w:rPr>
                <w:rFonts w:ascii="Times New Roman" w:hAnsi="Times New Roman" w:cs="Times New Roman"/>
                <w:sz w:val="24"/>
                <w:szCs w:val="24"/>
              </w:rPr>
              <w:br/>
              <w:t xml:space="preserve">по направлению деятельности: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н</w:t>
            </w:r>
            <w:r>
              <w:rPr>
                <w:rFonts w:ascii="Times New Roman" w:hAnsi="Times New Roman" w:cs="Times New Roman"/>
                <w:sz w:val="24"/>
                <w:szCs w:val="24"/>
              </w:rPr>
              <w:t xml:space="preserve">есоблюдение</w:t>
            </w:r>
            <w:r>
              <w:rPr>
                <w:rFonts w:ascii="Times New Roman" w:hAnsi="Times New Roman" w:eastAsia="Calibri" w:cs="Times New Roman"/>
                <w:sz w:val="24"/>
                <w:szCs w:val="24"/>
              </w:rPr>
              <w:t xml:space="preserve"> требований технологических регламентов Федерального казначейства в части осуществления функций по </w:t>
            </w:r>
            <w:r>
              <w:rPr>
                <w:rFonts w:ascii="Times New Roman" w:hAnsi="Times New Roman" w:cs="Times New Roman"/>
                <w:sz w:val="24"/>
                <w:szCs w:val="24"/>
              </w:rPr>
              <w:t xml:space="preserve">соответствующему</w:t>
            </w:r>
            <w:r>
              <w:rPr>
                <w:rFonts w:ascii="Times New Roman" w:hAnsi="Times New Roman" w:eastAsia="Calibri" w:cs="Times New Roman"/>
                <w:sz w:val="24"/>
                <w:szCs w:val="24"/>
              </w:rPr>
              <w:t xml:space="preserve"> направлению деятельности</w:t>
            </w:r>
            <w:r>
              <w:rPr>
                <w:rFonts w:ascii="Times New Roman" w:hAnsi="Times New Roman" w:cs="Times New Roman"/>
                <w:sz w:val="24"/>
                <w:szCs w:val="24"/>
              </w:rPr>
              <w:t xml:space="preserve">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8</w:t>
            </w:r>
            <w:r>
              <w:rPr>
                <w:rFonts w:ascii="Times New Roman" w:hAnsi="Times New Roman" w:cs="Times New Roman"/>
                <w:bCs/>
                <w:sz w:val="24"/>
                <w:szCs w:val="24"/>
              </w:rPr>
              <w:t xml:space="preserve"> направления деятельности X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3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 </w:t>
            </w:r>
            <w:r>
              <w:rPr>
                <w:rFonts w:ascii="Times New Roman" w:hAnsi="Times New Roman" w:eastAsia="Times New Roman" w:cs="Times New Roman"/>
                <w:bCs/>
                <w:sz w:val="24"/>
                <w:szCs w:val="24"/>
                <w:lang w:eastAsia="ru-RU"/>
              </w:rPr>
              <w:br/>
            </w:r>
            <w:r>
              <w:rPr>
                <w:rFonts w:ascii="Times New Roman" w:hAnsi="Times New Roman" w:cs="Times New Roman"/>
                <w:bCs/>
                <w:sz w:val="24"/>
                <w:szCs w:val="24"/>
              </w:rPr>
              <w:t xml:space="preserve">X</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6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(в том числе по формированию документов) по направлению деятельности </w:t>
            </w:r>
            <w:r>
              <w:rPr>
                <w:rFonts w:ascii="Times New Roman" w:hAnsi="Times New Roman" w:cs="Times New Roman"/>
                <w:bCs/>
                <w:sz w:val="24"/>
                <w:szCs w:val="24"/>
              </w:rPr>
              <w:t xml:space="preserve">X</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32"/>
        </w:trPr>
        <w:tc>
          <w:tcPr>
            <w:gridSpan w:val="29"/>
            <w:tcW w:w="14358"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b/>
                <w:sz w:val="24"/>
                <w:szCs w:val="24"/>
                <w:u w:val="single"/>
                <w:lang w:eastAsia="ru-RU"/>
              </w:rPr>
              <w:t xml:space="preserve">Направление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val="en-US" w:eastAsia="ru-RU"/>
              </w:rPr>
              <w:t xml:space="preserve">XI</w:t>
            </w:r>
            <w:r>
              <w:rPr>
                <w:rFonts w:ascii="Times New Roman" w:hAnsi="Times New Roman" w:eastAsia="Times New Roman" w:cs="Times New Roman"/>
                <w:b/>
                <w:sz w:val="24"/>
                <w:szCs w:val="24"/>
                <w:lang w:eastAsia="ru-RU"/>
              </w:rPr>
              <w:t xml:space="preserve">. Организация кадровой работы</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2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Обеспечение режима защиты персональных данных:</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приказа о лицах, уполномоченных на обработку персональных данных и несущих ответственность в соответствии с законодательством Российс</w:t>
            </w:r>
            <w:r>
              <w:rPr>
                <w:rFonts w:ascii="Times New Roman" w:hAnsi="Times New Roman" w:cs="Times New Roman"/>
                <w:sz w:val="24"/>
                <w:szCs w:val="24"/>
              </w:rPr>
              <w:t xml:space="preserve">кой Федерации за нарушение режима защиты персональных данных федеральных государственных гражданских служащих УФК (далее – гражданские служащие) работников УФК, замещающих должности, не являющиеся должностями федеральной государственной гражданской службы;</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4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sz w:val="24"/>
                <w:szCs w:val="24"/>
              </w:rPr>
              <w:t xml:space="preserve"> «Организация кадровой работы»</w:t>
            </w:r>
            <w:r>
              <w:rPr>
                <w:rFonts w:ascii="Times New Roman" w:hAnsi="Times New Roman" w:cs="Times New Roman"/>
                <w:bCs/>
                <w:sz w:val="24"/>
                <w:szCs w:val="24"/>
              </w:rPr>
              <w:t xml:space="preserve"> </w:t>
            </w:r>
            <w:r>
              <w:rPr>
                <w:rFonts w:ascii="Times New Roman" w:hAnsi="Times New Roman" w:cs="Times New Roman"/>
                <w:sz w:val="24"/>
                <w:szCs w:val="24"/>
              </w:rPr>
              <w:t xml:space="preserve">(далее – направление деятельности </w:t>
            </w:r>
            <w:r>
              <w:rPr>
                <w:rFonts w:ascii="Times New Roman" w:hAnsi="Times New Roman" w:cs="Times New Roman"/>
                <w:sz w:val="24"/>
                <w:szCs w:val="24"/>
                <w:lang w:val="en-US"/>
              </w:rPr>
              <w:t xml:space="preserve">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 Осуществление учета кадров и делопроизводства по кадрам:</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0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организации и осуществления деятельности по учету кадров и делопроизводства по кадрам;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работы по подготовке, оформлению при</w:t>
            </w:r>
            <w:r>
              <w:rPr>
                <w:rFonts w:ascii="Times New Roman" w:hAnsi="Times New Roman" w:cs="Times New Roman"/>
                <w:sz w:val="24"/>
                <w:szCs w:val="24"/>
              </w:rPr>
              <w:t xml:space="preserve">казов и необходимых документов, связанных с поступлением на гражданскую службу, ее прохождением,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4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3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Поступление граждан на гражданскую службу для замещения должности гражданской службы или замещение гражданским служащим другой должности гражданской службы:</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поступл</w:t>
            </w:r>
            <w:r>
              <w:rPr>
                <w:rFonts w:ascii="Times New Roman" w:hAnsi="Times New Roman" w:cs="Times New Roman"/>
                <w:sz w:val="24"/>
                <w:szCs w:val="24"/>
              </w:rPr>
              <w:t xml:space="preserve">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без проведения конкурса в случае, когда требуется проведение конкурса при замещении указанной должности;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оценки профессионального уровня гражданина, претендующего на замещение должности гражданской службы, или гражданского служащего для замещения должности гражданской службы в случаях, когда конкурс не проводится;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квалификационных тре</w:t>
            </w:r>
            <w:r>
              <w:rPr>
                <w:rFonts w:ascii="Times New Roman" w:hAnsi="Times New Roman" w:cs="Times New Roman"/>
                <w:sz w:val="24"/>
                <w:szCs w:val="24"/>
              </w:rPr>
              <w:t xml:space="preserve">бований уровню профессионального образования, стажу гражданской службы, или работы по специальности, направлению подготовки, профессиональному уровню, необходимым для исполнения должностных обязанностей гражданами, замещающими должности гражданской службы;</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формы и содержания служебного контракта законодательству Российской Федерации (права и обязанности сторон, иные условия, изменение условий служебного контракта);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4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9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Поступление на работу граждан на должности, не являющиеся должностями федеральной государственной гражданской службы, заключение трудовых договоров: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82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формы и содержания трудовых договоров и соглашений об изменении определенных сторонами условий трудовых договоров требованиям законодательных и нормативных правовых актов Российской Федерации;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6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необоснованность заключения срочных трудовых договоров;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8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4</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6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формирования и хранения личных дел сотрудников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перечня документов, приобщенных в личные дела сотрудников УФК, перечню, установленному нормативными правовыми актами Российской Федерации;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2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необеспечение сохранности личных дел сотрудников УФК, в том числе уволенных;</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5</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4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исчисления стажа государственной гражданской службы Российской Федерации и стажа работников УФК, замещающих должности, не являющиеся должностями федеральной государственной гражданской службы:</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8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определения ежемесячной надбавки к должностному окладу за выслугу лет;</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определения продолжительности ежегодного дополнительного отпуска за выслугу лет;</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6</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работы по предоставлению отпусков: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исчисления сотрудникам УФК продолжительности ежегодного дополнительного отпуска за выслугу лет;</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и условий предоставления ежегодного дополнительного оплачиваемого отпуска работникам с ненормированным рабочим днем;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расчета количества дней для осуществления компенсации сотрудникам УФК за все неиспользованные отпуска при увольнении;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замены ежегодного отпуска, превышающего 28 календарных дней, денежной компенсацией;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сроков формирования и утверждения графика отпусков;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5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7</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 реорганизации или ликвидации государственного органа: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законодательства Российской Федерации о государственной гражданской службе при реорганизации или ликвидации государственного органа либо сокращении должностей федеральной государственной гражданской службы;</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законодательства Российской Федерации при реорганизации или ликвидации государственного органа либо сокращении должностей, не являющихся должностями федеральной государственной гражданской службы;</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8</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sz w:val="24"/>
                <w:szCs w:val="24"/>
              </w:rPr>
              <w:t xml:space="preserve">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ведения и хранения трудовых книжек сотрудников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и (или) неполное внесение информации, связанной с поступлением на гражданскую службу </w:t>
            </w:r>
            <w:r>
              <w:rPr>
                <w:rFonts w:ascii="Times New Roman" w:hAnsi="Times New Roman" w:cs="Times New Roman"/>
                <w:sz w:val="24"/>
                <w:szCs w:val="24"/>
              </w:rPr>
              <w:br/>
            </w:r>
            <w:r>
              <w:rPr>
                <w:rFonts w:ascii="Times New Roman" w:hAnsi="Times New Roman" w:cs="Times New Roman"/>
                <w:sz w:val="24"/>
                <w:szCs w:val="24"/>
              </w:rPr>
              <w:t xml:space="preserve">(на работу), ее прохождением, назначением на должность и освобождением от нее;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9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и (или) неполное внесение информации, связанной с награждением, поощрением сотрудников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8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выдачи трудовой книжки (при наличии) при прекращении служебного контракта (трудового договора);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7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непредставление сотрудникам УФК информации об их трудовой деятельности и трудовом стаже, сформированной </w:t>
            </w:r>
            <w:r>
              <w:rPr>
                <w:rFonts w:ascii="Times New Roman" w:hAnsi="Times New Roman" w:cs="Times New Roman"/>
                <w:sz w:val="24"/>
                <w:szCs w:val="24"/>
              </w:rPr>
              <w:br/>
              <w:t xml:space="preserve">в электронном виде;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6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9</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sz w:val="24"/>
                <w:szCs w:val="24"/>
              </w:rPr>
              <w:t xml:space="preserve">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 командирования сотрудников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и условий командирования сотрудников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10</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 оформления и выдачи сотрудникам УФК служебных удостоверений: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Книги учета выдачи служебных удостоверений;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11</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работы комиссий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9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работы конкурсной комиссии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5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работы аттестационной комиссии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работы комиссии по проведению служебных проверок;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работы комиссии по служебным спорам;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9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работы территориальной подкомиссии по рассмотрению вопросов предоставления гражданским служащим Федерального казначейства единовременной субсидии на приобретение жилого помещения;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12</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0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Организация и обеспечение работы по проведению служебных проверок: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0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проведения служебных проверок;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13</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8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рассмотрения писем, заявлений и жалоб граждан по кадровым вопросам и консультирования сотрудников УФК по вопросам гражданской службы, а также по вопросам трудового законодательства Российской Федерации: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2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работы по рассмотрению писем, заявлений и жалоб граждан по кадровым вопросам;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1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работы по консультированию сотрудников УФК по вопросам гражданской службы, а также по вопросам трудового законодательства Российской Федерации;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8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14</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28"/>
        </w:trPr>
        <w:tc>
          <w:tcPr>
            <w:tcW w:w="803" w:type="dxa"/>
            <w:vMerge w:val="restart"/>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15.</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Формирование кадрового резерва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hAnsi="Times New Roman" w:eastAsia="Times New Roman" w:cs="Times New Roman"/>
                <w:sz w:val="24"/>
                <w:szCs w:val="24"/>
                <w:lang w:eastAsia="ru-RU"/>
              </w:rPr>
              <w:t xml:space="preserve">формирования кадрового резерва УФК, а также осуществления работы с кадровым резервом УФК и его эффективного использования;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621"/>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15</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16.</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Утверждение штатного расписания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7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утвержденной штатной численности в штатном расписании УФК предельной численности, установленной приказом Федерального казначейства;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86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несоответствие нормативов штатной численности УФК, их структурных подразделений и отдельных категорий должностей, количества заместителей руководителя УФК и численности типовых подразделений, установленных Федеральным казначейством;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47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несоответствие количества должностей граждан</w:t>
            </w:r>
            <w:r>
              <w:rPr>
                <w:rFonts w:ascii="Times New Roman" w:hAnsi="Times New Roman" w:cs="Times New Roman"/>
                <w:sz w:val="24"/>
                <w:szCs w:val="24"/>
              </w:rPr>
              <w:t xml:space="preserve">ской службы категории «обеспечивающие специалисты» в юридическом отделе и в отделе режима секретности и безопасности информации к общей численности должностей гражданской службы в этих отделах, пропорциям, установленным приказами Федерального казначейства;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4</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16</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17.</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Назначение на должность гражданской службы должностных лиц с доступом к государственной тайне и организация </w:t>
            </w:r>
            <w:r>
              <w:rPr>
                <w:rFonts w:ascii="Times New Roman" w:hAnsi="Times New Roman" w:cs="Times New Roman"/>
                <w:sz w:val="24"/>
                <w:szCs w:val="24"/>
              </w:rPr>
              <w:br/>
              <w:t xml:space="preserve">работы по предоставлению социальных гарантий в соответствии с постановлением Правительства Российской Федерации </w:t>
            </w:r>
            <w:r>
              <w:rPr>
                <w:rFonts w:ascii="Times New Roman" w:hAnsi="Times New Roman" w:cs="Times New Roman"/>
                <w:sz w:val="24"/>
                <w:szCs w:val="24"/>
              </w:rPr>
              <w:br/>
              <w:t xml:space="preserve">от 18 сентября 2006 г. № 573 «О предоставлении социальных гарантий гражданам, допущенным к государственной тайне </w:t>
            </w:r>
            <w:r>
              <w:rPr>
                <w:rFonts w:ascii="Times New Roman" w:hAnsi="Times New Roman" w:cs="Times New Roman"/>
                <w:sz w:val="24"/>
                <w:szCs w:val="24"/>
              </w:rPr>
              <w:br/>
              <w:t xml:space="preserve">на постоянной основе, и сотрудникам структурных подразделений по защите государственной тайны» (вместе с «Правилами выплаты ежемесячных процентных надбавок к должностному окладу (тарифной ставке) граждан, допущенных </w:t>
            </w:r>
            <w:r>
              <w:rPr>
                <w:rFonts w:ascii="Times New Roman" w:hAnsi="Times New Roman" w:cs="Times New Roman"/>
                <w:sz w:val="24"/>
                <w:szCs w:val="24"/>
              </w:rPr>
              <w:br/>
              <w:t xml:space="preserve">к государственной тайне на постоянной основе, и сотрудников структурных подразделений по защите государственной тайны») (далее – Правила № 573):</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Правил допуска должностных лиц и граждан Российской </w:t>
            </w:r>
            <w:r>
              <w:rPr>
                <w:rFonts w:ascii="Times New Roman" w:hAnsi="Times New Roman" w:cs="Times New Roman"/>
                <w:sz w:val="24"/>
                <w:szCs w:val="24"/>
              </w:rPr>
              <w:t xml:space="preserve">Федерации к государственной тайне, утвержденных </w:t>
            </w:r>
            <w:bookmarkStart w:id="1" w:name="_GoBack"/>
            <w:r/>
            <w:bookmarkEnd w:id="1"/>
            <w:r>
              <w:rPr>
                <w:rFonts w:ascii="Times New Roman" w:hAnsi="Times New Roman" w:cs="Times New Roman"/>
                <w:sz w:val="24"/>
                <w:szCs w:val="24"/>
              </w:rPr>
              <w:t xml:space="preserve">п</w:t>
            </w:r>
            <w:r>
              <w:rPr>
                <w:rFonts w:ascii="Times New Roman" w:hAnsi="Times New Roman" w:cs="Times New Roman"/>
                <w:sz w:val="24"/>
                <w:szCs w:val="24"/>
              </w:rPr>
              <w:t xml:space="preserve">остановлением Правительства Российской Федерации </w:t>
            </w:r>
            <w:r>
              <w:rPr>
                <w:rFonts w:ascii="Times New Roman" w:hAnsi="Times New Roman" w:cs="Times New Roman"/>
                <w:sz w:val="24"/>
                <w:szCs w:val="24"/>
              </w:rPr>
              <w:br/>
              <w:t xml:space="preserve">от 7 февраля 2024 г. № 132, </w:t>
            </w:r>
            <w:r>
              <w:rPr>
                <w:rFonts w:ascii="Times New Roman" w:hAnsi="Times New Roman" w:cs="Times New Roman"/>
                <w:sz w:val="24"/>
                <w:szCs w:val="24"/>
              </w:rPr>
              <w:br/>
              <w:t xml:space="preserve">при назначении на должность гражданской службы;</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2"/>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установления процентных надбавок к должностному окладу (тарифной ставке) за работу </w:t>
            </w:r>
            <w:r>
              <w:rPr>
                <w:rFonts w:ascii="Times New Roman" w:hAnsi="Times New Roman" w:cs="Times New Roman"/>
                <w:sz w:val="24"/>
                <w:szCs w:val="24"/>
              </w:rPr>
              <w:br/>
              <w:t xml:space="preserve">со сведениями, имеющими степень секретности, в соответствии с Правилами № 573;</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17 направления деятельности XI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38"/>
        </w:trPr>
        <w:tc>
          <w:tcPr>
            <w:tcW w:w="803" w:type="dxa"/>
            <w:vMerge w:val="restart"/>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18.</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Порядок присвоения и сохранения классных чинов гражданской службы Российской Федерации гражданским служащим:</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присвоения </w:t>
            </w:r>
            <w:r>
              <w:rPr>
                <w:rFonts w:ascii="Times New Roman" w:hAnsi="Times New Roman" w:cs="Times New Roman"/>
                <w:sz w:val="24"/>
                <w:szCs w:val="24"/>
              </w:rPr>
              <w:br/>
              <w:t xml:space="preserve">и сохранения классных чинов гражданской службы Российской Федерации гражданским служащим;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23"/>
        </w:trPr>
        <w:tc>
          <w:tcPr>
            <w:tcW w:w="803" w:type="dxa"/>
            <w:vMerge w:val="continue"/>
            <w:textDirection w:val="lrTb"/>
            <w:noWrap w:val="false"/>
          </w:tcPr>
          <w:p>
            <w:pPr>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18</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9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 </w:t>
            </w:r>
            <w:r>
              <w:rPr>
                <w:rFonts w:ascii="Times New Roman" w:hAnsi="Times New Roman" w:eastAsia="Times New Roman" w:cs="Times New Roman"/>
                <w:bCs/>
                <w:sz w:val="24"/>
                <w:szCs w:val="24"/>
                <w:lang w:eastAsia="ru-RU"/>
              </w:rPr>
              <w:br/>
            </w:r>
            <w:r>
              <w:rPr>
                <w:rFonts w:ascii="Times New Roman" w:hAnsi="Times New Roman" w:cs="Times New Roman"/>
                <w:sz w:val="24"/>
                <w:szCs w:val="24"/>
                <w:lang w:val="en-US"/>
              </w:rPr>
              <w:t xml:space="preserve">XI</w:t>
            </w:r>
            <w:r>
              <w:rPr>
                <w:rFonts w:ascii="Times New Roman" w:hAnsi="Times New Roman" w:cs="Times New Roman"/>
                <w:bCs/>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w:t>
            </w:r>
            <w:r>
              <w:rPr>
                <w:rFonts w:ascii="Times New Roman" w:hAnsi="Times New Roman" w:cs="Times New Roman"/>
                <w:sz w:val="24"/>
                <w:szCs w:val="24"/>
              </w:rPr>
              <w:t xml:space="preserve">документов) по направлению деятельности </w:t>
            </w:r>
            <w:r>
              <w:rPr>
                <w:rFonts w:ascii="Times New Roman" w:hAnsi="Times New Roman" w:cs="Times New Roman"/>
                <w:sz w:val="24"/>
                <w:szCs w:val="24"/>
                <w:lang w:val="en-US"/>
              </w:rPr>
              <w:t xml:space="preserve">XI</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74"/>
        </w:trPr>
        <w:tc>
          <w:tcPr>
            <w:gridSpan w:val="29"/>
            <w:tcW w:w="14358"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b/>
                <w:sz w:val="24"/>
                <w:szCs w:val="24"/>
                <w:u w:val="single"/>
              </w:rPr>
              <w:t xml:space="preserve">Направление деятельности:</w:t>
            </w:r>
            <w:r>
              <w:rPr>
                <w:rFonts w:ascii="Times New Roman" w:hAnsi="Times New Roman" w:eastAsia="Calibri" w:cs="Times New Roman"/>
                <w:b/>
                <w:sz w:val="24"/>
                <w:szCs w:val="24"/>
              </w:rPr>
              <w:t xml:space="preserve"> </w:t>
            </w:r>
            <w:r>
              <w:rPr>
                <w:rFonts w:ascii="Times New Roman" w:hAnsi="Times New Roman" w:eastAsia="Calibri" w:cs="Times New Roman"/>
                <w:b/>
                <w:bCs/>
                <w:sz w:val="24"/>
                <w:szCs w:val="24"/>
              </w:rPr>
              <w:t xml:space="preserve">XII</w:t>
            </w:r>
            <w:r>
              <w:rPr>
                <w:rFonts w:ascii="Times New Roman" w:hAnsi="Times New Roman" w:eastAsia="Calibri" w:cs="Times New Roman"/>
                <w:b/>
                <w:sz w:val="24"/>
                <w:szCs w:val="24"/>
              </w:rPr>
              <w:t xml:space="preserve">. Организация работы по профилактике коррупционных и иных правонарушений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1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w:t>
            </w:r>
            <w:r>
              <w:rPr>
                <w:rFonts w:ascii="Times New Roman" w:hAnsi="Times New Roman" w:eastAsia="Calibri" w:cs="Times New Roman"/>
                <w:sz w:val="24"/>
                <w:szCs w:val="24"/>
              </w:rPr>
              <w:t xml:space="preserve"> формирования и выполнения плана противодействия коррупции УФК на соответствующий год:</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отсутствие утвержденного плана противодействия коррупции УФК на соответствующий год;</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несоответствие утвержденного плана противодействия коррупции УФК на соответствующий год по структуре и содержанию ведомственному антикоррупционному плану, утвержденному Федеральным казначейством в соответствии с Национальным планом противодейс</w:t>
            </w:r>
            <w:r>
              <w:rPr>
                <w:rFonts w:ascii="Times New Roman" w:hAnsi="Times New Roman" w:eastAsia="Calibri" w:cs="Times New Roman"/>
                <w:sz w:val="24"/>
                <w:szCs w:val="24"/>
              </w:rPr>
              <w:t xml:space="preserve">твия коррупции на соответствующий год, утверждаемым Указом Президента Российской Федерации, и Типовым планом противодействия коррупции федерального органа исполнительной власти, одобренным Правительственной комиссией по проведению административной реформы;</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0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невыполнение плана противодействия коррупции УФК на соответствующий год;</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w:t>
            </w:r>
            <w:r>
              <w:rPr>
                <w:rFonts w:ascii="Times New Roman" w:hAnsi="Times New Roman" w:cs="Times New Roman"/>
                <w:bCs/>
                <w:sz w:val="24"/>
                <w:szCs w:val="24"/>
              </w:rPr>
              <w:t xml:space="preserve"> направления деятельности XII «Организация работы по </w:t>
            </w:r>
            <w:r>
              <w:rPr>
                <w:rFonts w:ascii="Times New Roman" w:hAnsi="Times New Roman" w:cs="Times New Roman"/>
                <w:bCs/>
                <w:sz w:val="24"/>
                <w:szCs w:val="24"/>
              </w:rPr>
              <w:t xml:space="preserve">профилактике коррупционных и иных правонарушений» (далее – направление деятельности XII)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w:t>
            </w:r>
            <w:r>
              <w:rPr>
                <w:rFonts w:ascii="Times New Roman" w:hAnsi="Times New Roman" w:eastAsia="Times New Roman" w:cs="Times New Roman"/>
                <w:sz w:val="24"/>
                <w:szCs w:val="24"/>
                <w:lang w:eastAsia="ru-RU"/>
              </w:rPr>
              <w:t xml:space="preserve">редставление сведений о доходах, расходах, об имуществе и обязательствах имущественного характера: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несвоевременное представление сведений о доходах, расходах, об имуществе и обязательствах имущественного характера;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Calibri" w:cs="Times New Roman"/>
                <w:sz w:val="24"/>
                <w:szCs w:val="24"/>
              </w:rPr>
            </w:pPr>
            <w:r>
              <w:rPr>
                <w:rFonts w:ascii="Times New Roman" w:hAnsi="Times New Roman" w:eastAsia="Times New Roman" w:cs="Times New Roman"/>
                <w:sz w:val="24"/>
                <w:szCs w:val="24"/>
              </w:rPr>
              <w:t xml:space="preserve">несоответствие формы </w:t>
            </w:r>
            <w:r>
              <w:rPr>
                <w:rFonts w:ascii="Times New Roman" w:hAnsi="Times New Roman" w:eastAsia="Calibri" w:cs="Times New Roman"/>
                <w:sz w:val="24"/>
                <w:szCs w:val="24"/>
              </w:rPr>
              <w:t xml:space="preserve">справки о доходах, расходах, об имуществе и обязательствах имущественного характера, представленной гражданином,</w:t>
            </w:r>
            <w:r>
              <w:rPr>
                <w:rFonts w:ascii="Times New Roman" w:hAnsi="Times New Roman" w:eastAsia="Times New Roman" w:cs="Times New Roman"/>
                <w:sz w:val="24"/>
                <w:szCs w:val="24"/>
              </w:rPr>
              <w:t xml:space="preserve"> претендующим на назначение на должност</w:t>
            </w:r>
            <w:r>
              <w:rPr>
                <w:rFonts w:ascii="Times New Roman" w:hAnsi="Times New Roman" w:eastAsia="Times New Roman" w:cs="Times New Roman"/>
                <w:sz w:val="24"/>
                <w:szCs w:val="24"/>
              </w:rPr>
              <w:t xml:space="preserve">ь</w:t>
            </w:r>
            <w:r>
              <w:rPr>
                <w:rFonts w:ascii="Times New Roman" w:hAnsi="Times New Roman" w:eastAsia="Times New Roman" w:cs="Times New Roman"/>
                <w:sz w:val="24"/>
                <w:szCs w:val="24"/>
              </w:rPr>
              <w:t xml:space="preserve"> и работником, замещающим должность, форме справки, </w:t>
            </w:r>
            <w:r>
              <w:rPr>
                <w:rFonts w:ascii="Times New Roman" w:hAnsi="Times New Roman" w:eastAsia="Calibri" w:cs="Times New Roman"/>
                <w:sz w:val="24"/>
                <w:szCs w:val="24"/>
              </w:rPr>
              <w:t xml:space="preserve">утвержденной Указом Президента Российской Федерации от 23 июня 2014 г. № 460;</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8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отсутствие сведений о своих доходах, об имуществе и обязательствах имущественного характера, а так</w:t>
            </w:r>
            <w:r>
              <w:rPr>
                <w:rFonts w:ascii="Times New Roman" w:hAnsi="Times New Roman" w:eastAsia="Times New Roman" w:cs="Times New Roman"/>
                <w:sz w:val="24"/>
                <w:szCs w:val="24"/>
                <w:lang w:eastAsia="ru-RU"/>
              </w:rPr>
              <w:t xml:space="preserve">же сведений о доходах, об имуществе и обязательствах имущественного характера супруги (супруга) и несовершеннолетних детей граждан, претендующих на замещение должностей федеральной государственной гражданской службы; сведений о своих доходах, расходах, об </w:t>
            </w:r>
            <w:r>
              <w:rPr>
                <w:rFonts w:ascii="Times New Roman" w:hAnsi="Times New Roman" w:eastAsia="Times New Roman" w:cs="Times New Roman"/>
                <w:sz w:val="24"/>
                <w:szCs w:val="24"/>
                <w:lang w:eastAsia="ru-RU"/>
              </w:rPr>
              <w:t xml:space="preserve">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w:t>
            </w:r>
            <w:r>
              <w:rPr>
                <w:rFonts w:ascii="Times New Roman" w:hAnsi="Times New Roman" w:eastAsia="Times New Roman" w:cs="Times New Roman"/>
                <w:sz w:val="24"/>
                <w:szCs w:val="24"/>
                <w:lang w:eastAsia="ru-RU"/>
              </w:rPr>
              <w:t xml:space="preserve">детей гражданских служащих, замещающих должности федеральной государственной гражданской службы, включенные в Перечень должностей федеральной государственной гражданской службы в Федеральном казначействе, при замещении которых федеральные государственные г</w:t>
            </w:r>
            <w:r>
              <w:rPr>
                <w:rFonts w:ascii="Times New Roman" w:hAnsi="Times New Roman" w:eastAsia="Times New Roman" w:cs="Times New Roman"/>
                <w:sz w:val="24"/>
                <w:szCs w:val="24"/>
                <w:lang w:eastAsia="ru-RU"/>
              </w:rPr>
              <w:t xml:space="preserve">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eastAsia="Calibri" w:cs="Times New Roman"/>
                <w:sz w:val="24"/>
                <w:szCs w:val="24"/>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5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заполнения справок о доходах, расходах, об имуществе и обязательствах имущественного характера методическим рекомендациям по вопросам представления сведений о доходах, расходах, об имуществе и </w:t>
            </w:r>
            <w:r>
              <w:rPr>
                <w:rFonts w:ascii="Times New Roman" w:hAnsi="Times New Roman" w:cs="Times New Roman"/>
                <w:sz w:val="24"/>
                <w:szCs w:val="24"/>
              </w:rPr>
              <w:t xml:space="preserve">обязательствах имущественного характера и заполнения соответствующей формы справки, разработанным Министерством труда и социальной защиты Российской Федерации на соответствующий отчетный год;</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5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w:t>
            </w:r>
            <w:r>
              <w:rPr>
                <w:rFonts w:ascii="Times New Roman" w:hAnsi="Times New Roman" w:cs="Times New Roman"/>
                <w:bCs/>
                <w:sz w:val="24"/>
                <w:szCs w:val="24"/>
              </w:rPr>
              <w:t xml:space="preserve"> направления деятельности XII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25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Проведение проверки </w:t>
            </w:r>
            <w:r>
              <w:rPr>
                <w:rFonts w:ascii="Times New Roman" w:hAnsi="Times New Roman" w:eastAsia="Times New Roman" w:cs="Times New Roman"/>
                <w:sz w:val="24"/>
                <w:szCs w:val="24"/>
              </w:rPr>
              <w:t xml:space="preserve">достоверности и полноты сведений, представляемых гражданами, претендующими </w:t>
            </w:r>
            <w:r>
              <w:rPr>
                <w:rFonts w:ascii="Times New Roman" w:hAnsi="Times New Roman" w:eastAsia="Times New Roman" w:cs="Times New Roman"/>
                <w:sz w:val="24"/>
                <w:szCs w:val="24"/>
              </w:rPr>
              <w:br/>
              <w:t xml:space="preserve">на замещение должностей федеральной государственной службы, и федеральными государственными служащими, </w:t>
            </w:r>
            <w:r>
              <w:rPr>
                <w:rFonts w:ascii="Times New Roman" w:hAnsi="Times New Roman" w:eastAsia="Times New Roman" w:cs="Times New Roman"/>
                <w:sz w:val="24"/>
                <w:szCs w:val="24"/>
              </w:rPr>
              <w:br/>
              <w:t xml:space="preserve">и соблюдения федеральными государственными служащими требований к служебному поведению:</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норм и требований </w:t>
            </w:r>
            <w:r>
              <w:rPr>
                <w:rFonts w:ascii="Times New Roman" w:hAnsi="Times New Roman" w:eastAsia="Times New Roman" w:cs="Times New Roman"/>
                <w:sz w:val="24"/>
                <w:szCs w:val="24"/>
              </w:rPr>
              <w:t xml:space="preserve">Положения о проверке достоверности и полноты сведений, представляемых гражданами, претендующими на замещение должн</w:t>
            </w:r>
            <w:r>
              <w:rPr>
                <w:rFonts w:ascii="Times New Roman" w:hAnsi="Times New Roman" w:eastAsia="Times New Roman" w:cs="Times New Roman"/>
                <w:sz w:val="24"/>
                <w:szCs w:val="24"/>
              </w:rPr>
              <w:t xml:space="preserve">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 1065;</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w:t>
            </w:r>
            <w:r>
              <w:rPr>
                <w:rFonts w:ascii="Times New Roman" w:hAnsi="Times New Roman" w:cs="Times New Roman"/>
                <w:sz w:val="24"/>
                <w:szCs w:val="24"/>
              </w:rPr>
              <w:t xml:space="preserve">существление в УФК проверок по вопросам достоверности и полноты сведений о доходах, расходах, об имуществе и обязательствах имущественного характера гражданских служащих УФК и членов их семей (при наличии оснований для проведения соответствующей проверки);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w:t>
            </w:r>
            <w:r>
              <w:rPr>
                <w:rFonts w:ascii="Times New Roman" w:hAnsi="Times New Roman" w:cs="Times New Roman"/>
                <w:bCs/>
                <w:sz w:val="24"/>
                <w:szCs w:val="24"/>
              </w:rPr>
              <w:t xml:space="preserve"> направления деятельности XII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 </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Организация работы по соблюдению ограничений, связанных с прохождением гражданской службы:</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ограничений, связанных с гражданской службой (в том числе близкого родства или свойства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4</w:t>
            </w:r>
            <w:r>
              <w:rPr>
                <w:rFonts w:ascii="Times New Roman" w:hAnsi="Times New Roman" w:cs="Times New Roman"/>
                <w:bCs/>
                <w:sz w:val="24"/>
                <w:szCs w:val="24"/>
              </w:rPr>
              <w:t xml:space="preserve"> направления деятельности XII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Организация работы по соблюдению гражданскими служащими требований о предотвращении и урегулировании конфликта интересов: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уведомления гражданскими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непринятие мер по предотвращению и урегулированию конфликта интересов;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5 направления деятельности XII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работы комиссии УФК по соблюдению требований к служебному поведению федеральных государственных гражданских служащих:</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1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требованиям утвержденного персонального состава комиссии УФК по соблюдению требований к служебному поведению федеральных государственных гражданских служащих и урегулированию конфликта интересов;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требованиям</w:t>
            </w:r>
            <w:r>
              <w:rPr>
                <w:rFonts w:ascii="Times New Roman" w:hAnsi="Times New Roman" w:eastAsia="Calibri" w:cs="Times New Roman"/>
                <w:sz w:val="24"/>
                <w:szCs w:val="24"/>
              </w:rPr>
              <w:t xml:space="preserve"> оснований для заседания комиссии УФК по соблюдению требований к служебному поведению федеральных государственных гражданских служащих и урегулированию конфликта интересов;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1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w:t>
            </w:r>
            <w:r>
              <w:rPr>
                <w:rFonts w:ascii="Times New Roman" w:hAnsi="Times New Roman" w:eastAsia="Calibri" w:cs="Times New Roman"/>
                <w:sz w:val="24"/>
                <w:szCs w:val="24"/>
              </w:rPr>
              <w:t xml:space="preserve">информации в мотивированных заключениях утвержденной структуре;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w:t>
            </w:r>
            <w:r>
              <w:rPr>
                <w:rFonts w:ascii="Times New Roman" w:hAnsi="Times New Roman" w:eastAsia="Calibri" w:cs="Times New Roman"/>
                <w:sz w:val="24"/>
                <w:szCs w:val="24"/>
              </w:rPr>
              <w:t xml:space="preserve">требованиям вынесенных решений заседаний комиссии УФК по соблюдению требований к служебному поведению федеральных государственных гражданских служащих и урегулированию конфликта интересов по итогам рассмотренных вопросов;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85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оформления протоколов по итогам заседания комиссии УФК по соблюдению требований к служебному поведению федеральных государственных гражданских служащих и урегулированию конфликта интересов утвержденной структуре;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7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6</w:t>
            </w:r>
            <w:r>
              <w:rPr>
                <w:rFonts w:ascii="Times New Roman" w:hAnsi="Times New Roman" w:cs="Times New Roman"/>
                <w:bCs/>
                <w:sz w:val="24"/>
                <w:szCs w:val="24"/>
              </w:rPr>
              <w:t xml:space="preserve"> направления деятельности XII Классификатора рисков.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Организация работы по </w:t>
            </w:r>
            <w:r>
              <w:rPr>
                <w:rFonts w:ascii="Times New Roman" w:hAnsi="Times New Roman" w:eastAsia="Calibri" w:cs="Times New Roman"/>
                <w:sz w:val="24"/>
                <w:szCs w:val="24"/>
              </w:rPr>
              <w:t xml:space="preserve">уведомлению федеральными государственными гражданскими служащими УФК представителя нанимателя о фактах обращения в целях склонения их к совершению коррупционных правонарушений: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hAnsi="Times New Roman" w:eastAsia="Calibri" w:cs="Times New Roman"/>
                <w:sz w:val="24"/>
                <w:szCs w:val="24"/>
              </w:rPr>
              <w:t xml:space="preserve">уведомления федеральными </w:t>
            </w:r>
            <w:r>
              <w:rPr>
                <w:rFonts w:ascii="Times New Roman" w:hAnsi="Times New Roman" w:cs="Times New Roman"/>
                <w:sz w:val="24"/>
                <w:szCs w:val="24"/>
              </w:rPr>
              <w:t xml:space="preserve">государственными гражданскими служащим</w:t>
            </w:r>
            <w:r>
              <w:rPr>
                <w:rFonts w:ascii="Times New Roman" w:hAnsi="Times New Roman" w:cs="Times New Roman"/>
                <w:sz w:val="24"/>
                <w:szCs w:val="24"/>
              </w:rPr>
              <w:t xml:space="preserve">и УФК представителя нанимателя о фактах обращения в целях склонения их к совершению коррупционных правонарушений, регистрации таких уведомлений и организации проверки содержащихся в них сведений, установленного приказом Федерального казначейства от 8 апрел</w:t>
            </w:r>
            <w:r>
              <w:rPr>
                <w:rFonts w:ascii="Times New Roman" w:hAnsi="Times New Roman" w:cs="Times New Roman"/>
                <w:sz w:val="24"/>
                <w:szCs w:val="24"/>
              </w:rPr>
              <w:t xml:space="preserve">я 2015 г. № 10н «Об утверждении Порядка уведомления федеральными государственными гражданскими служащими центрального аппарата Федерального казначейства, территориальных органов Федерального казначейства, работниками федерального казенного учреждения «Цент</w:t>
            </w:r>
            <w:r>
              <w:rPr>
                <w:rFonts w:ascii="Times New Roman" w:hAnsi="Times New Roman" w:cs="Times New Roman"/>
                <w:sz w:val="24"/>
                <w:szCs w:val="24"/>
              </w:rPr>
              <w:t xml:space="preserve">р по обеспечению деятельности Казначейства России» представителя нанимателя (работодателя) о фактах обращения в целях склонения их к совершению коррупционных правонарушений, регистрации таких уведомлений и организации проверки содержащихся в них сведений»;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5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7</w:t>
            </w:r>
            <w:r>
              <w:rPr>
                <w:rFonts w:ascii="Times New Roman" w:hAnsi="Times New Roman" w:cs="Times New Roman"/>
                <w:bCs/>
                <w:sz w:val="24"/>
                <w:szCs w:val="24"/>
              </w:rPr>
              <w:t xml:space="preserve"> направления деятельности XII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 </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Организация работы по </w:t>
            </w:r>
            <w:r>
              <w:rPr>
                <w:rFonts w:ascii="Times New Roman" w:hAnsi="Times New Roman" w:eastAsia="Calibri" w:cs="Times New Roman"/>
                <w:sz w:val="24"/>
                <w:szCs w:val="24"/>
              </w:rPr>
              <w:t xml:space="preserve">сообщениям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w:t>
            </w:r>
            <w:r>
              <w:rPr>
                <w:rFonts w:ascii="Times New Roman" w:hAnsi="Times New Roman" w:eastAsia="Calibri" w:cs="Times New Roman"/>
                <w:sz w:val="24"/>
                <w:szCs w:val="24"/>
              </w:rPr>
              <w:br/>
              <w:t xml:space="preserve">с исполнением ими служебных (должностных) обязанностей, сдачи и оценки подарка, реализации (выкупа) и зачисления средств, вырученных от его реализации: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hAnsi="Times New Roman" w:eastAsia="Calibri" w:cs="Times New Roman"/>
                <w:sz w:val="24"/>
                <w:szCs w:val="24"/>
              </w:rPr>
              <w:t xml:space="preserve">сообщения отдельными категориями лиц о получении подарка в связи с протокольными </w:t>
            </w:r>
            <w:r>
              <w:rPr>
                <w:rFonts w:ascii="Times New Roman" w:hAnsi="Times New Roman" w:eastAsia="Calibri" w:cs="Times New Roman"/>
                <w:sz w:val="24"/>
                <w:szCs w:val="24"/>
              </w:rPr>
              <w:t xml:space="preserve">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6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8 направления деятельности XII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71"/>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Организация работы по предоставлению представителю нанимателя сведений об адресах сайтов и (или) страниц сайтов </w:t>
            </w:r>
            <w:r>
              <w:rPr>
                <w:rFonts w:ascii="Times New Roman" w:hAnsi="Times New Roman" w:cs="Times New Roman"/>
                <w:sz w:val="24"/>
                <w:szCs w:val="24"/>
              </w:rPr>
              <w:br/>
              <w:t xml:space="preserve">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w:t>
            </w:r>
            <w:r>
              <w:rPr>
                <w:rFonts w:ascii="Times New Roman" w:hAnsi="Times New Roman" w:cs="Times New Roman"/>
                <w:sz w:val="24"/>
                <w:szCs w:val="24"/>
              </w:rPr>
              <w:br/>
              <w:t xml:space="preserve">их идентифицировать:</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сведений об адресах сайтов и (и</w:t>
            </w:r>
            <w:r>
              <w:rPr>
                <w:rFonts w:ascii="Times New Roman" w:hAnsi="Times New Roman" w:cs="Times New Roman"/>
                <w:sz w:val="24"/>
                <w:szCs w:val="24"/>
              </w:rPr>
              <w:t xml:space="preserve">ли) страниц сайтов в информационно-телекоммуникационной сети «Интернет», на которых гражданин, претендующий на замещение должности гражданской службы, гражданский служащий размещали общедоступную информацию, а также данные, позволяющие их идентифицировать;</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9 направления деятельности XII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Размещение информации на официальном сайте УФК в информационно-телекоммуникационной сети «Интернет»:</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информации требованиям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w:t>
            </w:r>
            <w:r>
              <w:rPr>
                <w:rFonts w:ascii="Times New Roman" w:hAnsi="Times New Roman" w:cs="Times New Roman"/>
                <w:sz w:val="24"/>
                <w:szCs w:val="24"/>
              </w:rPr>
              <w:t xml:space="preserve">б</w:t>
            </w:r>
            <w:r>
              <w:rPr>
                <w:rFonts w:ascii="Times New Roman" w:hAnsi="Times New Roman" w:cs="Times New Roman"/>
                <w:sz w:val="24"/>
                <w:szCs w:val="24"/>
              </w:rPr>
              <w:t xml:space="preserve">анка Российской Федерации, Фонда пенсионного и социального страхования Российской Федерации, Федерального Фонда обязательного медицинского страхования, </w:t>
            </w:r>
            <w:r>
              <w:rPr>
                <w:rFonts w:ascii="Times New Roman" w:hAnsi="Times New Roman" w:cs="Times New Roman"/>
                <w:sz w:val="24"/>
                <w:szCs w:val="24"/>
              </w:rPr>
              <w:t xml:space="preserve">г</w:t>
            </w:r>
            <w:r>
              <w:rPr>
                <w:rFonts w:ascii="Times New Roman" w:hAnsi="Times New Roman" w:cs="Times New Roman"/>
                <w:sz w:val="24"/>
                <w:szCs w:val="24"/>
              </w:rPr>
              <w:t xml:space="preserve">осударственных корпораций (компаний), иных организаций, созданных на основании </w:t>
            </w:r>
            <w:r>
              <w:rPr>
                <w:rFonts w:ascii="Times New Roman" w:hAnsi="Times New Roman" w:cs="Times New Roman"/>
                <w:sz w:val="24"/>
                <w:szCs w:val="24"/>
              </w:rPr>
              <w:t xml:space="preserve">ф</w:t>
            </w:r>
            <w:r>
              <w:rPr>
                <w:rFonts w:ascii="Times New Roman" w:hAnsi="Times New Roman" w:cs="Times New Roman"/>
                <w:sz w:val="24"/>
                <w:szCs w:val="24"/>
              </w:rPr>
              <w:t xml:space="preserve">едеральных законов, и требования</w:t>
            </w:r>
            <w:r>
              <w:rPr>
                <w:rFonts w:ascii="Times New Roman" w:hAnsi="Times New Roman" w:cs="Times New Roman"/>
                <w:sz w:val="24"/>
                <w:szCs w:val="24"/>
              </w:rPr>
              <w:t xml:space="preserve">м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утвержденным приказом Министерства труда и социальной защиты Российской Федерации от 7 октября 2013 г. № 530н</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10 направления деятельности XII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 </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Составление и представление отчетности</w:t>
            </w:r>
            <w:r>
              <w:rPr>
                <w:rFonts w:ascii="Times New Roman" w:hAnsi="Times New Roman" w:cs="Times New Roman"/>
                <w:sz w:val="24"/>
                <w:szCs w:val="24"/>
              </w:rPr>
              <w:t xml:space="preserve"> в части деятельности УФК по о</w:t>
            </w:r>
            <w:r>
              <w:rPr>
                <w:rFonts w:ascii="Times New Roman" w:hAnsi="Times New Roman" w:eastAsia="Calibri" w:cs="Times New Roman"/>
                <w:sz w:val="24"/>
                <w:szCs w:val="24"/>
              </w:rPr>
              <w:t xml:space="preserve">рганизации работы по профилактике коррупционных </w:t>
            </w:r>
            <w:r>
              <w:rPr>
                <w:rFonts w:ascii="Times New Roman" w:hAnsi="Times New Roman" w:eastAsia="Calibri" w:cs="Times New Roman"/>
                <w:sz w:val="24"/>
                <w:szCs w:val="24"/>
              </w:rPr>
              <w:br/>
              <w:t xml:space="preserve">и иных правонарушений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16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w:t>
            </w:r>
            <w:r>
              <w:rPr>
                <w:rFonts w:ascii="Times New Roman" w:hAnsi="Times New Roman" w:cs="Times New Roman"/>
                <w:sz w:val="24"/>
                <w:szCs w:val="24"/>
              </w:rPr>
              <w:t xml:space="preserve">представления отчетности</w:t>
            </w:r>
            <w:r>
              <w:rPr>
                <w:rFonts w:ascii="Times New Roman" w:hAnsi="Times New Roman" w:cs="Times New Roman"/>
                <w:sz w:val="24"/>
                <w:szCs w:val="24"/>
              </w:rPr>
              <w:t xml:space="preserve"> в части деятельности УФК </w:t>
            </w:r>
            <w:r>
              <w:rPr>
                <w:rFonts w:ascii="Times New Roman" w:hAnsi="Times New Roman" w:cs="Times New Roman"/>
                <w:sz w:val="24"/>
                <w:szCs w:val="24"/>
              </w:rPr>
              <w:br/>
              <w:t xml:space="preserve">по о</w:t>
            </w:r>
            <w:r>
              <w:rPr>
                <w:rFonts w:ascii="Times New Roman" w:hAnsi="Times New Roman" w:eastAsia="Calibri" w:cs="Times New Roman"/>
                <w:sz w:val="24"/>
                <w:szCs w:val="24"/>
              </w:rPr>
              <w:t xml:space="preserve">рганизации работы по профилактике коррупционных и иных правонарушений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8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неверное составление </w:t>
            </w:r>
            <w:r>
              <w:rPr>
                <w:rFonts w:ascii="Times New Roman" w:hAnsi="Times New Roman" w:cs="Times New Roman"/>
                <w:sz w:val="24"/>
                <w:szCs w:val="24"/>
              </w:rPr>
              <w:t xml:space="preserve">отчетности</w:t>
            </w:r>
            <w:r>
              <w:rPr>
                <w:rFonts w:ascii="Times New Roman" w:hAnsi="Times New Roman" w:cs="Times New Roman"/>
                <w:sz w:val="24"/>
                <w:szCs w:val="24"/>
              </w:rPr>
              <w:t xml:space="preserve"> в части деятельности УФК по о</w:t>
            </w:r>
            <w:r>
              <w:rPr>
                <w:rFonts w:ascii="Times New Roman" w:hAnsi="Times New Roman" w:eastAsia="Calibri" w:cs="Times New Roman"/>
                <w:sz w:val="24"/>
                <w:szCs w:val="24"/>
              </w:rPr>
              <w:t xml:space="preserve">рганизации работы по профилактике коррупционных и иных правонарушений</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11 направления деятельности XII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 </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w:t>
            </w:r>
            <w:r>
              <w:rPr>
                <w:rFonts w:ascii="Times New Roman" w:hAnsi="Times New Roman" w:cs="Times New Roman"/>
                <w:sz w:val="24"/>
                <w:szCs w:val="24"/>
              </w:rPr>
              <w:t xml:space="preserve"> </w:t>
            </w:r>
            <w:r>
              <w:rPr>
                <w:rFonts w:ascii="Times New Roman" w:hAnsi="Times New Roman" w:cs="Times New Roman"/>
                <w:sz w:val="24"/>
                <w:szCs w:val="24"/>
              </w:rPr>
              <w:t xml:space="preserve">контроля за соответствием расходов лиц, замещающих государственные должности, и иных лиц их доходам:</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норм и требований Федерального закона от 3 декабря 2012 г. № 230-ФЗ «О контроле за соответствием расходов лиц, замещающих государственные должности, и иных лиц их доходам»</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12 направления деятельности XII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 </w:t>
            </w:r>
            <w:r>
              <w:rPr>
                <w:rFonts w:ascii="Times New Roman" w:hAnsi="Times New Roman" w:eastAsia="Times New Roman" w:cs="Times New Roman"/>
                <w:bCs/>
                <w:sz w:val="24"/>
                <w:szCs w:val="24"/>
                <w:lang w:eastAsia="ru-RU"/>
              </w:rPr>
              <w:br/>
            </w:r>
            <w:r>
              <w:rPr>
                <w:rFonts w:ascii="Times New Roman" w:hAnsi="Times New Roman" w:cs="Times New Roman"/>
                <w:sz w:val="24"/>
                <w:szCs w:val="24"/>
                <w:lang w:val="en-US"/>
              </w:rPr>
              <w:t xml:space="preserve">X</w:t>
            </w:r>
            <w:r>
              <w:rPr>
                <w:rFonts w:ascii="Times New Roman" w:hAnsi="Times New Roman" w:cs="Times New Roman"/>
                <w:sz w:val="24"/>
                <w:szCs w:val="24"/>
              </w:rPr>
              <w:t xml:space="preserve">I</w:t>
            </w:r>
            <w:r>
              <w:rPr>
                <w:rFonts w:ascii="Times New Roman" w:hAnsi="Times New Roman" w:cs="Times New Roman"/>
                <w:sz w:val="24"/>
                <w:szCs w:val="24"/>
                <w:lang w:val="en-US"/>
              </w:rPr>
              <w:t xml:space="preserve">I</w:t>
            </w:r>
            <w:r>
              <w:rPr>
                <w:rFonts w:ascii="Times New Roman" w:hAnsi="Times New Roman" w:cs="Times New Roman"/>
                <w:bCs/>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cs="Times New Roman"/>
                <w:sz w:val="24"/>
                <w:szCs w:val="24"/>
                <w:lang w:val="en-US"/>
              </w:rPr>
              <w:t xml:space="preserve">XI</w:t>
            </w:r>
            <w:r>
              <w:rPr>
                <w:rFonts w:ascii="Times New Roman" w:hAnsi="Times New Roman" w:cs="Times New Roman"/>
                <w:sz w:val="24"/>
                <w:szCs w:val="24"/>
              </w:rPr>
              <w:t xml:space="preserve">I</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gridSpan w:val="29"/>
            <w:tcW w:w="14358"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b/>
                <w:sz w:val="24"/>
                <w:szCs w:val="24"/>
                <w:u w:val="single"/>
                <w:lang w:eastAsia="ru-RU"/>
              </w:rPr>
              <w:t xml:space="preserve">Направление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val="en-US" w:eastAsia="ru-RU"/>
              </w:rPr>
              <w:t xml:space="preserve">XIII</w:t>
            </w:r>
            <w:r>
              <w:rPr>
                <w:rFonts w:ascii="Times New Roman" w:hAnsi="Times New Roman" w:eastAsia="Times New Roman" w:cs="Times New Roman"/>
                <w:b/>
                <w:sz w:val="24"/>
                <w:szCs w:val="24"/>
                <w:lang w:eastAsia="ru-RU"/>
              </w:rPr>
              <w:t xml:space="preserve">. Административно-финансовое обеспечение деятельности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w:t>
            </w:r>
            <w:r>
              <w:rPr>
                <w:rFonts w:ascii="Times New Roman" w:hAnsi="Times New Roman" w:eastAsia="Times New Roman" w:cs="Times New Roman"/>
                <w:sz w:val="24"/>
                <w:szCs w:val="24"/>
                <w:lang w:eastAsia="ru-RU"/>
              </w:rPr>
              <w:t xml:space="preserve"> делопроизводства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5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требований по организации единой системы делопроизводства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44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осуществления работы </w:t>
            </w:r>
            <w:r>
              <w:rPr>
                <w:rFonts w:ascii="Times New Roman" w:hAnsi="Times New Roman" w:eastAsia="Times New Roman" w:cs="Times New Roman"/>
                <w:iCs/>
                <w:sz w:val="24"/>
                <w:szCs w:val="24"/>
                <w:lang w:eastAsia="ru-RU"/>
              </w:rPr>
              <w:t xml:space="preserve">по приему, учету и регистрации входящей и исходящей корреспонденции, в том числе полученной по электронным каналам связи;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работы с бланками документов и печатями УФК с воспроизведением Государственного герба Российской Федерации, а также со штампами УФК;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8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 xml:space="preserve">несоблюдение требований оформления приказов УФК;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iCs/>
                <w:sz w:val="24"/>
                <w:szCs w:val="24"/>
                <w:lang w:eastAsia="ru-RU"/>
              </w:rPr>
            </w:pPr>
            <w:r>
              <w:rPr>
                <w:rFonts w:ascii="Times New Roman" w:hAnsi="Times New Roman" w:eastAsia="Times New Roman" w:cs="Times New Roman"/>
                <w:sz w:val="24"/>
                <w:szCs w:val="24"/>
                <w:lang w:eastAsia="ru-RU"/>
              </w:rPr>
              <w:t xml:space="preserve">несоблюдение порядка работы по рассмотрению устных и письменных обращений граждан и организаций;</w:t>
            </w:r>
            <w:r>
              <w:rPr>
                <w:rFonts w:ascii="Times New Roman" w:hAnsi="Times New Roman" w:eastAsia="Times New Roman" w:cs="Times New Roman"/>
                <w:iCs/>
                <w:sz w:val="24"/>
                <w:szCs w:val="24"/>
                <w:lang w:eastAsia="ru-RU"/>
              </w:rPr>
            </w:r>
            <w:r>
              <w:rPr>
                <w:rFonts w:ascii="Times New Roman" w:hAnsi="Times New Roman" w:eastAsia="Times New Roman" w:cs="Times New Roman"/>
                <w:iCs/>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iCs/>
                <w:sz w:val="24"/>
                <w:szCs w:val="24"/>
                <w:lang w:eastAsia="ru-RU"/>
              </w:rPr>
              <w:t xml:space="preserve">несоблюдение требований исполнительской дисциплины;</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8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осуществления работы по комплектованию, хранению, учету и использованию архивных документов, образовавшихся в деятельности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2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неорганизация</w:t>
            </w:r>
            <w:r>
              <w:rPr>
                <w:rFonts w:ascii="Times New Roman" w:hAnsi="Times New Roman" w:eastAsia="Times New Roman" w:cs="Times New Roman"/>
                <w:sz w:val="24"/>
                <w:szCs w:val="24"/>
                <w:lang w:eastAsia="ru-RU"/>
              </w:rPr>
              <w:t xml:space="preserve"> работы приемной руководителя УФК;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неосуществление мероприятий по сокращению документооборота;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иные риски по пункту 1 направления деятельности XIII «Административно-финансовое обеспечение деятельности» (далее – направление деятельности XIII) Классификатора рисков.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w:t>
            </w:r>
            <w:r>
              <w:rPr>
                <w:rFonts w:ascii="Times New Roman" w:hAnsi="Times New Roman" w:eastAsia="Times New Roman" w:cs="Times New Roman"/>
                <w:sz w:val="24"/>
                <w:szCs w:val="24"/>
                <w:lang w:eastAsia="ru-RU"/>
              </w:rPr>
              <w:t xml:space="preserve"> мероприятий по охране труда и пожарной безопасности: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неосуществление проведения мероприятий по охране труда и пожарной безопасности;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 направления деятельности </w:t>
            </w:r>
            <w:r>
              <w:rPr>
                <w:rFonts w:ascii="Times New Roman" w:hAnsi="Times New Roman" w:cs="Times New Roman"/>
                <w:sz w:val="24"/>
                <w:szCs w:val="24"/>
                <w:lang w:val="en-US"/>
              </w:rPr>
              <w:t xml:space="preserve">XIII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8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 мероприятий </w:t>
            </w:r>
            <w:r>
              <w:rPr>
                <w:rFonts w:ascii="Times New Roman" w:hAnsi="Times New Roman" w:eastAsia="Times New Roman" w:cs="Times New Roman"/>
                <w:sz w:val="24"/>
                <w:szCs w:val="24"/>
                <w:lang w:eastAsia="ru-RU"/>
              </w:rPr>
              <w:t xml:space="preserve">по планированию и приобретению товаров, работ, услуг для нужд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несвоевременность направления информации о нетиповых потребностях с указанием количественных и качественных характеристик товаров, работ, услуг;</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2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неосуществление организации работы по осуществлению согласования в рамках компетенции количественных и качественных характеристик товаров (работ, услуг) технического задания (технических требований) по нетиповым потребностям;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организации работы по направлению запросов в прикладн</w:t>
            </w:r>
            <w:r>
              <w:rPr>
                <w:rFonts w:ascii="Times New Roman" w:hAnsi="Times New Roman" w:eastAsia="Times New Roman" w:cs="Times New Roman"/>
                <w:sz w:val="24"/>
                <w:szCs w:val="24"/>
                <w:lang w:eastAsia="ru-RU"/>
              </w:rPr>
              <w:t xml:space="preserve">ом программном обеспечении «Подсистема управления процессами эксплуатации Федерального казначейства» в ФКУ «ЦОКР» на поставку товаров, выполнение работ (оказание услуг) для нужд УФК (в рамках компетенции) в порядке, установленном Федеральным казначейством;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6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709"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работы по осуществлению взаимодействия УФК с ФКУ «ЦОКР» (в рамках компетенции);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6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иные риски по пункту 3 направления деятельности XIII Классификатора рисков.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0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Осуществление организации деятельности по разработке и исполнения Плана деятельности УФК на соответствующий год </w:t>
            </w:r>
            <w:r>
              <w:rPr>
                <w:rFonts w:ascii="Times New Roman" w:hAnsi="Times New Roman" w:eastAsia="Times New Roman" w:cs="Times New Roman"/>
                <w:sz w:val="24"/>
                <w:szCs w:val="24"/>
                <w:lang w:eastAsia="ru-RU"/>
              </w:rPr>
              <w:br/>
              <w:t xml:space="preserve">и их размещения на сайте УФК </w:t>
            </w:r>
            <w:r>
              <w:rPr>
                <w:rFonts w:ascii="Times New Roman" w:hAnsi="Times New Roman" w:cs="Times New Roman"/>
                <w:sz w:val="24"/>
                <w:szCs w:val="24"/>
              </w:rPr>
              <w:t xml:space="preserve">в информационно-телекоммуникационной сети «Интернет»</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раз</w:t>
            </w:r>
            <w:r>
              <w:rPr>
                <w:rFonts w:ascii="Times New Roman" w:hAnsi="Times New Roman" w:eastAsia="Times New Roman" w:cs="Times New Roman"/>
                <w:sz w:val="24"/>
                <w:szCs w:val="24"/>
                <w:lang w:eastAsia="ru-RU"/>
              </w:rPr>
              <w:t xml:space="preserve">работки Плана УФК по исполнению Плана деятельности Федерального казначейства на соответствующий год и Основных мероприятий на соответствующий год по реализации Стратегической карты Федерального казначейства и подготовки отчета о результатах его выполнения;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иные риски по пункту 4 направления деятельности XIII Классификатора рисков.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hAnsi="Times New Roman" w:eastAsia="Times New Roman" w:cs="Times New Roman"/>
                <w:sz w:val="24"/>
                <w:szCs w:val="24"/>
                <w:lang w:eastAsia="ru-RU"/>
              </w:rPr>
              <w:t xml:space="preserve">бюджетных полномочий по главе 100 «Федеральное казначейство»:</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осуществления бюджетных полномоч</w:t>
            </w:r>
            <w:r>
              <w:rPr>
                <w:rFonts w:ascii="Times New Roman" w:hAnsi="Times New Roman" w:eastAsia="Times New Roman" w:cs="Times New Roman"/>
                <w:sz w:val="24"/>
                <w:szCs w:val="24"/>
                <w:lang w:eastAsia="ru-RU"/>
              </w:rPr>
              <w:t xml:space="preserve">ий администратора доходов федерального бюджета в части поступлений по главе 100 «Федеральное казначейство», включая невыясненные поступления, по которым в распоряжении о совершении казначейского платежа глава 100 «Федеральное казначейство» указана как полу</w:t>
            </w:r>
            <w:r>
              <w:rPr>
                <w:rFonts w:ascii="Times New Roman" w:hAnsi="Times New Roman" w:eastAsia="Times New Roman" w:cs="Times New Roman"/>
                <w:sz w:val="24"/>
                <w:szCs w:val="24"/>
                <w:lang w:eastAsia="ru-RU"/>
              </w:rPr>
              <w:t xml:space="preserve">чатель, порядка осуществления бюджетных полномочий администратора доходов бюджетов фонда пенсионного и социального страхования Российской Федерации и Федерального фонда обязательного медицинского страхования на основании приказов Федерального казначейства;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8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составления прогноза поступлений по доходам федерального бюджета на текущий финансовый год по главе 100 «Федеральное казначейство»;</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порядка и сроков проведения инвентаризации активов и обязательств;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направления информации о предоставлении бюджетного кредита на пополнение</w:t>
            </w:r>
            <w:r>
              <w:rPr>
                <w:rFonts w:ascii="Times New Roman" w:hAnsi="Times New Roman" w:eastAsia="Calibri" w:cs="Times New Roman"/>
                <w:sz w:val="24"/>
                <w:szCs w:val="24"/>
              </w:rPr>
              <w:t xml:space="preserve"> остатка средств на едином счете бюджета</w:t>
            </w:r>
            <w:r>
              <w:rPr>
                <w:rFonts w:ascii="Times New Roman" w:hAnsi="Times New Roman" w:cs="Times New Roman"/>
                <w:sz w:val="24"/>
                <w:szCs w:val="24"/>
              </w:rPr>
              <w:t xml:space="preserve"> в целях осуществления бюджетного учета </w:t>
            </w:r>
            <w:r>
              <w:rPr>
                <w:rFonts w:ascii="Times New Roman" w:hAnsi="Times New Roman" w:eastAsia="Times New Roman" w:cs="Times New Roman"/>
                <w:sz w:val="24"/>
                <w:szCs w:val="24"/>
                <w:lang w:eastAsia="ru-RU"/>
              </w:rPr>
              <w:t xml:space="preserve">по главе 100 «Федеральное казначейство»</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формирования распоряжений о совершении казначейского платежа для перечисления </w:t>
            </w:r>
            <w:r>
              <w:rPr>
                <w:rFonts w:ascii="Times New Roman" w:hAnsi="Times New Roman" w:eastAsia="Times New Roman" w:cs="Times New Roman"/>
                <w:sz w:val="24"/>
                <w:szCs w:val="24"/>
              </w:rPr>
              <w:t xml:space="preserve">субъекту Российской Федерации (муниципальному образованию) бюджетного кредита на пополнение остатка средств на едином счете бюджета;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5 направления деятельности </w:t>
            </w:r>
            <w:r>
              <w:rPr>
                <w:rFonts w:ascii="Times New Roman" w:hAnsi="Times New Roman" w:cs="Times New Roman"/>
                <w:sz w:val="24"/>
                <w:szCs w:val="24"/>
                <w:lang w:val="en-US"/>
              </w:rPr>
              <w:t xml:space="preserve">XIII</w:t>
            </w:r>
            <w:r>
              <w:rPr>
                <w:rFonts w:ascii="Times New Roman" w:hAnsi="Times New Roman"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Организация и обеспечение пропускного и </w:t>
            </w:r>
            <w:r>
              <w:rPr>
                <w:rFonts w:ascii="Times New Roman" w:hAnsi="Times New Roman" w:cs="Times New Roman"/>
                <w:sz w:val="24"/>
                <w:szCs w:val="24"/>
              </w:rPr>
              <w:t xml:space="preserve">внутриобъектового</w:t>
            </w:r>
            <w:r>
              <w:rPr>
                <w:rFonts w:ascii="Times New Roman" w:hAnsi="Times New Roman" w:cs="Times New Roman"/>
                <w:sz w:val="24"/>
                <w:szCs w:val="24"/>
              </w:rPr>
              <w:t xml:space="preserve"> режима УФК: </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3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неосуществление организации и необеспечение пропускного и </w:t>
            </w:r>
            <w:r>
              <w:rPr>
                <w:rFonts w:ascii="Times New Roman" w:hAnsi="Times New Roman" w:cs="Times New Roman"/>
                <w:sz w:val="24"/>
                <w:szCs w:val="24"/>
              </w:rPr>
              <w:t xml:space="preserve">внутриобъектового</w:t>
            </w:r>
            <w:r>
              <w:rPr>
                <w:rFonts w:ascii="Times New Roman" w:hAnsi="Times New Roman" w:cs="Times New Roman"/>
                <w:sz w:val="24"/>
                <w:szCs w:val="24"/>
              </w:rPr>
              <w:t xml:space="preserve"> режима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4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6 направления деятельности XIII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2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 </w:t>
            </w:r>
            <w:r>
              <w:rPr>
                <w:rFonts w:ascii="Times New Roman" w:hAnsi="Times New Roman" w:eastAsia="Times New Roman" w:cs="Times New Roman"/>
                <w:bCs/>
                <w:sz w:val="24"/>
                <w:szCs w:val="24"/>
                <w:lang w:eastAsia="ru-RU"/>
              </w:rPr>
              <w:br/>
            </w:r>
            <w:r>
              <w:rPr>
                <w:rFonts w:ascii="Times New Roman" w:hAnsi="Times New Roman" w:cs="Times New Roman"/>
                <w:sz w:val="24"/>
                <w:szCs w:val="24"/>
                <w:lang w:val="en-US"/>
              </w:rPr>
              <w:t xml:space="preserve">XIII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cs="Times New Roman"/>
                <w:sz w:val="24"/>
                <w:szCs w:val="24"/>
                <w:lang w:val="en-US"/>
              </w:rPr>
              <w:t xml:space="preserve">XIII</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gridSpan w:val="29"/>
            <w:tcW w:w="1435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b/>
                <w:sz w:val="24"/>
                <w:szCs w:val="24"/>
                <w:u w:val="single"/>
                <w:lang w:eastAsia="ru-RU"/>
              </w:rPr>
              <w:t xml:space="preserve">Направление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val="en-US" w:eastAsia="ru-RU"/>
              </w:rPr>
              <w:t xml:space="preserve">XIV</w:t>
            </w:r>
            <w:r>
              <w:rPr>
                <w:rFonts w:ascii="Times New Roman" w:hAnsi="Times New Roman" w:eastAsia="Times New Roman" w:cs="Times New Roman"/>
                <w:b/>
                <w:sz w:val="24"/>
                <w:szCs w:val="24"/>
                <w:lang w:eastAsia="ru-RU"/>
              </w:rPr>
              <w:t xml:space="preserve">. Функционирование контрактной системы</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hAnsi="Times New Roman" w:eastAsia="Times New Roman" w:cs="Times New Roman"/>
                <w:sz w:val="24"/>
                <w:szCs w:val="24"/>
                <w:lang w:eastAsia="ru-RU"/>
              </w:rPr>
              <w:t xml:space="preserve">поддержания функционирования ЕИС:</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4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rPr>
                <w:rFonts w:ascii="Times New Roman" w:hAnsi="Times New Roman" w:cs="Times New Roman"/>
                <w:sz w:val="24"/>
                <w:szCs w:val="24"/>
              </w:rPr>
            </w:pPr>
            <w:r>
              <w:rPr>
                <w:rFonts w:ascii="Times New Roman" w:hAnsi="Times New Roman" w:cs="Times New Roman"/>
                <w:sz w:val="24"/>
                <w:szCs w:val="24"/>
              </w:rPr>
              <w:t xml:space="preserve">неосуществление </w:t>
            </w:r>
            <w:r>
              <w:rPr>
                <w:rFonts w:ascii="Times New Roman" w:hAnsi="Times New Roman" w:eastAsia="Times New Roman" w:cs="Times New Roman"/>
                <w:sz w:val="24"/>
                <w:szCs w:val="24"/>
                <w:lang w:eastAsia="ru-RU"/>
              </w:rPr>
              <w:t xml:space="preserve">рассмотрения обращений (поступивших непосредственно в УФК),</w:t>
            </w:r>
            <w:r>
              <w:rPr>
                <w:rFonts w:ascii="Times New Roman" w:hAnsi="Times New Roman" w:cs="Times New Roman"/>
                <w:sz w:val="24"/>
                <w:szCs w:val="24"/>
              </w:rPr>
              <w:t xml:space="preserve"> связанные с вопросами функционирования ЕИС и смежных информационных систем в сфере закупок, в том числе обращения в части регистрации в ЕИС, взаимодействия ЕИС с иными системами</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4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hAnsi="Times New Roman" w:eastAsia="Times New Roman" w:cs="Times New Roman"/>
                <w:sz w:val="24"/>
                <w:szCs w:val="24"/>
                <w:lang w:eastAsia="ru-RU"/>
              </w:rPr>
              <w:t xml:space="preserve">работы </w:t>
            </w:r>
            <w:r>
              <w:rPr>
                <w:rFonts w:ascii="Times New Roman" w:hAnsi="Times New Roman" w:eastAsia="Times New Roman" w:cs="Times New Roman"/>
                <w:sz w:val="24"/>
                <w:szCs w:val="24"/>
                <w:lang w:eastAsia="ru-RU"/>
              </w:rPr>
              <w:br/>
              <w:t xml:space="preserve">по формированию, </w:t>
            </w:r>
            <w:r>
              <w:rPr>
                <w:rFonts w:ascii="Times New Roman" w:hAnsi="Times New Roman" w:cs="Times New Roman"/>
                <w:sz w:val="24"/>
                <w:szCs w:val="24"/>
              </w:rPr>
              <w:t xml:space="preserve">с учетом рассмотренных обращений по вопросам функционирования ЕИС, предложений </w:t>
            </w:r>
            <w:r>
              <w:rPr>
                <w:rFonts w:ascii="Times New Roman" w:hAnsi="Times New Roman" w:cs="Times New Roman"/>
                <w:sz w:val="24"/>
                <w:szCs w:val="24"/>
              </w:rPr>
              <w:br/>
              <w:t xml:space="preserve">по развитию и устранению недостатков ЕИС и смежных информационных систем в сфере закупок, а также предложений </w:t>
            </w:r>
            <w:r>
              <w:rPr>
                <w:rFonts w:ascii="Times New Roman" w:hAnsi="Times New Roman" w:cs="Times New Roman"/>
                <w:sz w:val="24"/>
                <w:szCs w:val="24"/>
              </w:rPr>
              <w:br/>
              <w:t xml:space="preserve">по внесению изменений </w:t>
            </w:r>
            <w:r>
              <w:rPr>
                <w:rFonts w:ascii="Times New Roman" w:hAnsi="Times New Roman" w:cs="Times New Roman"/>
                <w:sz w:val="24"/>
                <w:szCs w:val="24"/>
              </w:rPr>
              <w:br/>
              <w:t xml:space="preserve">в законодательство Российской Федерации и иные нормативные правовые акты </w:t>
            </w:r>
            <w:r>
              <w:rPr>
                <w:rFonts w:ascii="Times New Roman" w:hAnsi="Times New Roman" w:cs="Times New Roman"/>
                <w:sz w:val="24"/>
                <w:szCs w:val="24"/>
              </w:rPr>
              <w:br/>
              <w:t xml:space="preserve">о контрактной системе в сфере закупок</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iCs/>
                <w:sz w:val="24"/>
                <w:szCs w:val="24"/>
              </w:rPr>
              <w:t xml:space="preserve">Х</w:t>
            </w:r>
            <w:r>
              <w:rPr>
                <w:rFonts w:ascii="Times New Roman" w:hAnsi="Times New Roman" w:cs="Times New Roman"/>
                <w:iCs/>
                <w:sz w:val="24"/>
                <w:szCs w:val="24"/>
              </w:rPr>
            </w:r>
            <w:r>
              <w:rPr>
                <w:rFonts w:ascii="Times New Roman" w:hAnsi="Times New Roman" w:cs="Times New Roman"/>
                <w:iCs/>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7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w:t>
            </w:r>
            <w:r>
              <w:rPr>
                <w:rFonts w:ascii="Times New Roman" w:hAnsi="Times New Roman" w:eastAsia="Times New Roman" w:cs="Times New Roman"/>
                <w:sz w:val="24"/>
                <w:szCs w:val="24"/>
                <w:lang w:eastAsia="ru-RU"/>
              </w:rPr>
              <w:t xml:space="preserve">осуществление информирования </w:t>
            </w:r>
            <w:r>
              <w:rPr>
                <w:rFonts w:ascii="Times New Roman" w:hAnsi="Times New Roman" w:eastAsia="Times New Roman" w:cs="Times New Roman"/>
                <w:sz w:val="24"/>
                <w:szCs w:val="24"/>
                <w:lang w:eastAsia="ru-RU"/>
              </w:rPr>
              <w:br/>
              <w:t xml:space="preserve">и консультирования по вопросам функционирования контрактной системы и ЕИС, оказания поддержки пользователям ЕИС;</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iCs/>
                <w:sz w:val="24"/>
                <w:szCs w:val="24"/>
              </w:rPr>
              <w:t xml:space="preserve">Х</w:t>
            </w:r>
            <w:r>
              <w:rPr>
                <w:rFonts w:ascii="Times New Roman" w:hAnsi="Times New Roman" w:cs="Times New Roman"/>
                <w:iCs/>
                <w:sz w:val="24"/>
                <w:szCs w:val="24"/>
              </w:rPr>
            </w:r>
            <w:r>
              <w:rPr>
                <w:rFonts w:ascii="Times New Roman" w:hAnsi="Times New Roman" w:cs="Times New Roman"/>
                <w:iCs/>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w:t>
            </w:r>
            <w:r>
              <w:rPr>
                <w:rFonts w:ascii="Times New Roman" w:hAnsi="Times New Roman" w:eastAsia="Times New Roman" w:cs="Times New Roman"/>
                <w:sz w:val="24"/>
                <w:szCs w:val="24"/>
                <w:lang w:eastAsia="ru-RU"/>
              </w:rPr>
              <w:t xml:space="preserve">осуществление обучения сотрудников структурных подразделений УФК в части применения методик и регламентов </w:t>
            </w:r>
            <w:r>
              <w:rPr>
                <w:rFonts w:ascii="Times New Roman" w:hAnsi="Times New Roman" w:eastAsia="Times New Roman" w:cs="Times New Roman"/>
                <w:sz w:val="24"/>
                <w:szCs w:val="24"/>
                <w:lang w:eastAsia="ru-RU"/>
              </w:rPr>
              <w:br/>
              <w:t xml:space="preserve">по работе в ЕИС, подготовленных центральным аппаратом Федерального казначейства, а также их </w:t>
            </w:r>
            <w:r>
              <w:rPr>
                <w:rFonts w:ascii="Times New Roman" w:hAnsi="Times New Roman" w:eastAsia="Times New Roman" w:cs="Times New Roman"/>
                <w:sz w:val="24"/>
                <w:szCs w:val="24"/>
                <w:lang w:eastAsia="ru-RU"/>
              </w:rPr>
              <w:t xml:space="preserve">не</w:t>
            </w:r>
            <w:r>
              <w:rPr>
                <w:rFonts w:ascii="Times New Roman" w:hAnsi="Times New Roman" w:eastAsia="Times New Roman" w:cs="Times New Roman"/>
                <w:sz w:val="24"/>
                <w:szCs w:val="24"/>
                <w:lang w:eastAsia="ru-RU"/>
              </w:rPr>
              <w:t xml:space="preserve">ознакомление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br/>
              <w:t xml:space="preserve">со справочными материалами </w:t>
            </w:r>
            <w:r>
              <w:rPr>
                <w:rFonts w:ascii="Times New Roman" w:hAnsi="Times New Roman" w:eastAsia="Times New Roman" w:cs="Times New Roman"/>
                <w:sz w:val="24"/>
                <w:szCs w:val="24"/>
                <w:lang w:eastAsia="ru-RU"/>
              </w:rPr>
              <w:br/>
              <w:t xml:space="preserve">и разъяснениями центрального аппарата Федерального казначейства по вопросам функционирования контрактной системы;</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iCs/>
                <w:sz w:val="24"/>
                <w:szCs w:val="24"/>
              </w:rPr>
              <w:t xml:space="preserve">Х</w:t>
            </w:r>
            <w:r>
              <w:rPr>
                <w:rFonts w:ascii="Times New Roman" w:hAnsi="Times New Roman" w:cs="Times New Roman"/>
                <w:iCs/>
                <w:sz w:val="24"/>
                <w:szCs w:val="24"/>
              </w:rPr>
            </w:r>
            <w:r>
              <w:rPr>
                <w:rFonts w:ascii="Times New Roman" w:hAnsi="Times New Roman" w:cs="Times New Roman"/>
                <w:iCs/>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w:t>
            </w:r>
            <w:r>
              <w:rPr>
                <w:rFonts w:ascii="Times New Roman" w:hAnsi="Times New Roman" w:eastAsia="Times New Roman" w:cs="Times New Roman"/>
                <w:sz w:val="24"/>
                <w:szCs w:val="24"/>
                <w:lang w:eastAsia="ru-RU"/>
              </w:rPr>
              <w:t xml:space="preserve">осуществление сбора, обобщения и систематизации типовых обращений по вопросам функционирования ЕИС и смежных систем на основании данных, поступивших из УФК, а также представление обобщенных обращений в центральный аппарат Федерального казначейства</w:t>
            </w:r>
            <w:r>
              <w:rPr>
                <w:rFonts w:ascii="Times New Roman" w:hAnsi="Times New Roman" w:eastAsia="Times New Roman" w:cs="Times New Roman"/>
                <w:sz w:val="24"/>
                <w:szCs w:val="24"/>
                <w:vertAlign w:val="superscript"/>
                <w:lang w:eastAsia="ru-RU"/>
              </w:rPr>
              <w:footnoteReference w:id="30"/>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iCs/>
                <w:sz w:val="24"/>
                <w:szCs w:val="24"/>
              </w:rPr>
              <w:t xml:space="preserve">Х</w:t>
            </w:r>
            <w:r>
              <w:rPr>
                <w:rFonts w:ascii="Times New Roman" w:hAnsi="Times New Roman" w:cs="Times New Roman"/>
                <w:iCs/>
                <w:sz w:val="24"/>
                <w:szCs w:val="24"/>
              </w:rPr>
            </w:r>
            <w:r>
              <w:rPr>
                <w:rFonts w:ascii="Times New Roman" w:hAnsi="Times New Roman" w:cs="Times New Roman"/>
                <w:iCs/>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неосуществление обобщения и анализа информации, поступающей из УФК, а также </w:t>
            </w:r>
            <w:r>
              <w:rPr>
                <w:rFonts w:ascii="Times New Roman" w:hAnsi="Times New Roman" w:eastAsia="Times New Roman" w:cs="Times New Roman"/>
                <w:sz w:val="24"/>
                <w:szCs w:val="24"/>
                <w:lang w:eastAsia="ru-RU"/>
              </w:rPr>
              <w:t xml:space="preserve">не</w:t>
            </w:r>
            <w:r>
              <w:rPr>
                <w:rFonts w:ascii="Times New Roman" w:hAnsi="Times New Roman" w:eastAsia="Times New Roman" w:cs="Times New Roman"/>
                <w:sz w:val="24"/>
                <w:szCs w:val="24"/>
                <w:lang w:eastAsia="ru-RU"/>
              </w:rPr>
              <w:t xml:space="preserve">представлени</w:t>
            </w:r>
            <w:r>
              <w:rPr>
                <w:rFonts w:ascii="Times New Roman" w:hAnsi="Times New Roman" w:eastAsia="Times New Roman" w:cs="Times New Roman"/>
                <w:sz w:val="24"/>
                <w:szCs w:val="24"/>
                <w:lang w:eastAsia="ru-RU"/>
              </w:rPr>
              <w:t xml:space="preserve">е</w:t>
            </w:r>
            <w:r>
              <w:rPr>
                <w:rFonts w:ascii="Times New Roman" w:hAnsi="Times New Roman" w:eastAsia="Times New Roman" w:cs="Times New Roman"/>
                <w:sz w:val="24"/>
                <w:szCs w:val="24"/>
                <w:lang w:eastAsia="ru-RU"/>
              </w:rPr>
              <w:t xml:space="preserve"> обобщенных данных в центральный аппарат Федерального казначейства</w:t>
            </w:r>
            <w:r>
              <w:rPr>
                <w:rFonts w:ascii="Times New Roman" w:hAnsi="Times New Roman" w:eastAsia="Times New Roman" w:cs="Times New Roman"/>
                <w:sz w:val="24"/>
                <w:szCs w:val="24"/>
                <w:vertAlign w:val="superscript"/>
                <w:lang w:eastAsia="ru-RU"/>
              </w:rPr>
              <w:footnoteReference w:id="31"/>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iCs/>
                <w:sz w:val="24"/>
                <w:szCs w:val="24"/>
              </w:rPr>
              <w:t xml:space="preserve">Х</w:t>
            </w:r>
            <w:r>
              <w:rPr>
                <w:rFonts w:ascii="Times New Roman" w:hAnsi="Times New Roman" w:cs="Times New Roman"/>
                <w:iCs/>
                <w:sz w:val="24"/>
                <w:szCs w:val="24"/>
              </w:rPr>
            </w:r>
            <w:r>
              <w:rPr>
                <w:rFonts w:ascii="Times New Roman" w:hAnsi="Times New Roman" w:cs="Times New Roman"/>
                <w:iCs/>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неосуществление консультирования сотрудников УФК по вопросам функционирования ЕИС и смежных систем, в том числе на основании разъяснений, материалов, представленных центральным аппаратом Федерального казначейства</w:t>
            </w:r>
            <w:r>
              <w:rPr>
                <w:rFonts w:ascii="Times New Roman" w:hAnsi="Times New Roman" w:eastAsia="Times New Roman" w:cs="Times New Roman"/>
                <w:sz w:val="24"/>
                <w:szCs w:val="24"/>
                <w:vertAlign w:val="superscript"/>
                <w:lang w:eastAsia="ru-RU"/>
              </w:rPr>
              <w:footnoteReference w:id="32"/>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iCs/>
                <w:sz w:val="24"/>
                <w:szCs w:val="24"/>
              </w:rPr>
              <w:t xml:space="preserve">Х</w:t>
            </w:r>
            <w:r>
              <w:rPr>
                <w:rFonts w:ascii="Times New Roman" w:hAnsi="Times New Roman" w:cs="Times New Roman"/>
                <w:iCs/>
                <w:sz w:val="24"/>
                <w:szCs w:val="24"/>
              </w:rPr>
            </w:r>
            <w:r>
              <w:rPr>
                <w:rFonts w:ascii="Times New Roman" w:hAnsi="Times New Roman" w:cs="Times New Roman"/>
                <w:iCs/>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9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w:t>
            </w:r>
            <w:r>
              <w:rPr>
                <w:rFonts w:ascii="Times New Roman" w:hAnsi="Times New Roman" w:eastAsia="Times New Roman" w:cs="Times New Roman"/>
                <w:sz w:val="24"/>
                <w:szCs w:val="24"/>
                <w:lang w:eastAsia="ru-RU"/>
              </w:rPr>
              <w:t xml:space="preserve">осуществление представления аналитических отчетов по запросам центрального аппарата Федерального казначейства</w:t>
            </w:r>
            <w:r>
              <w:rPr>
                <w:rFonts w:ascii="Times New Roman" w:hAnsi="Times New Roman" w:eastAsia="Times New Roman" w:cs="Times New Roman"/>
                <w:sz w:val="24"/>
                <w:szCs w:val="24"/>
                <w:vertAlign w:val="superscript"/>
                <w:lang w:eastAsia="ru-RU"/>
              </w:rPr>
              <w:footnoteReference w:id="33"/>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iCs/>
                <w:sz w:val="24"/>
                <w:szCs w:val="24"/>
              </w:rPr>
              <w:t xml:space="preserve">Х</w:t>
            </w:r>
            <w:r>
              <w:rPr>
                <w:rFonts w:ascii="Times New Roman" w:hAnsi="Times New Roman" w:cs="Times New Roman"/>
                <w:iCs/>
                <w:sz w:val="24"/>
                <w:szCs w:val="24"/>
              </w:rPr>
            </w:r>
            <w:r>
              <w:rPr>
                <w:rFonts w:ascii="Times New Roman" w:hAnsi="Times New Roman" w:cs="Times New Roman"/>
                <w:iCs/>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65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w:t>
            </w:r>
            <w:r>
              <w:rPr>
                <w:rFonts w:ascii="Times New Roman" w:hAnsi="Times New Roman" w:eastAsia="Times New Roman" w:cs="Times New Roman"/>
                <w:sz w:val="24"/>
                <w:szCs w:val="24"/>
                <w:lang w:eastAsia="ru-RU"/>
              </w:rPr>
              <w:t xml:space="preserve">осуществление формирования предложен</w:t>
            </w:r>
            <w:r>
              <w:rPr>
                <w:rFonts w:ascii="Times New Roman" w:hAnsi="Times New Roman" w:eastAsia="Times New Roman" w:cs="Times New Roman"/>
                <w:sz w:val="24"/>
                <w:szCs w:val="24"/>
                <w:lang w:eastAsia="ru-RU"/>
              </w:rPr>
              <w:t xml:space="preserve">ий для центрального аппарата Федерального казначейства по развитию функционала (устранению недостатков) ЕИС и смежных систем и внесению изменений в законодательство Российской Федерации и иные нормативные правовые акты о контрактной системе в сфере закупок</w:t>
            </w:r>
            <w:r>
              <w:rPr>
                <w:rFonts w:ascii="Times New Roman" w:hAnsi="Times New Roman" w:eastAsia="Times New Roman" w:cs="Times New Roman"/>
                <w:sz w:val="24"/>
                <w:szCs w:val="24"/>
                <w:vertAlign w:val="superscript"/>
                <w:lang w:eastAsia="ru-RU"/>
              </w:rPr>
              <w:footnoteReference w:id="34"/>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iCs/>
                <w:sz w:val="24"/>
                <w:szCs w:val="24"/>
              </w:rPr>
              <w:t xml:space="preserve">Х</w:t>
            </w:r>
            <w:r>
              <w:rPr>
                <w:rFonts w:ascii="Times New Roman" w:hAnsi="Times New Roman" w:cs="Times New Roman"/>
                <w:iCs/>
                <w:sz w:val="24"/>
                <w:szCs w:val="24"/>
              </w:rPr>
            </w:r>
            <w:r>
              <w:rPr>
                <w:rFonts w:ascii="Times New Roman" w:hAnsi="Times New Roman" w:cs="Times New Roman"/>
                <w:iCs/>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ненаправление</w:t>
            </w:r>
            <w:r>
              <w:rPr>
                <w:rFonts w:ascii="Times New Roman" w:hAnsi="Times New Roman" w:cs="Times New Roman"/>
                <w:sz w:val="24"/>
                <w:szCs w:val="24"/>
              </w:rPr>
              <w:t xml:space="preserve"> информации </w:t>
            </w:r>
            <w:r>
              <w:rPr>
                <w:rFonts w:ascii="Times New Roman" w:hAnsi="Times New Roman" w:cs="Times New Roman"/>
                <w:sz w:val="24"/>
                <w:szCs w:val="24"/>
              </w:rPr>
              <w:br/>
              <w:t xml:space="preserve">об обращениях </w:t>
            </w:r>
            <w:r>
              <w:rPr>
                <w:rFonts w:ascii="Times New Roman" w:hAnsi="Times New Roman" w:cs="Times New Roman"/>
                <w:sz w:val="24"/>
                <w:szCs w:val="24"/>
              </w:rPr>
              <w:t xml:space="preserve">о массовых недостатках, ошибках (технологических, методологических, организационных) </w:t>
            </w:r>
            <w:r>
              <w:rPr>
                <w:rFonts w:ascii="Times New Roman" w:hAnsi="Times New Roman" w:cs="Times New Roman"/>
                <w:sz w:val="24"/>
                <w:szCs w:val="24"/>
              </w:rPr>
              <w:br/>
            </w:r>
            <w:r>
              <w:rPr>
                <w:rFonts w:ascii="Times New Roman" w:hAnsi="Times New Roman" w:cs="Times New Roman"/>
                <w:sz w:val="24"/>
                <w:szCs w:val="24"/>
              </w:rPr>
              <w:t xml:space="preserve">в функционировании контрактной системы и работе ЕИС</w:t>
            </w:r>
            <w:r>
              <w:rPr>
                <w:rFonts w:ascii="Times New Roman" w:hAnsi="Times New Roman" w:cs="Times New Roman"/>
                <w:sz w:val="24"/>
                <w:szCs w:val="24"/>
              </w:rPr>
              <w:t xml:space="preserve"> в центральный аппарат Федерального казначейства;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iCs/>
                <w:sz w:val="24"/>
                <w:szCs w:val="24"/>
              </w:rPr>
            </w:pPr>
            <w:r>
              <w:rPr>
                <w:rFonts w:ascii="Times New Roman" w:hAnsi="Times New Roman" w:cs="Times New Roman"/>
                <w:iCs/>
                <w:sz w:val="24"/>
                <w:szCs w:val="24"/>
              </w:rPr>
              <w:t xml:space="preserve">Х</w:t>
            </w:r>
            <w:r>
              <w:rPr>
                <w:rFonts w:ascii="Times New Roman" w:hAnsi="Times New Roman" w:cs="Times New Roman"/>
                <w:iCs/>
                <w:sz w:val="24"/>
                <w:szCs w:val="24"/>
              </w:rPr>
            </w:r>
            <w:r>
              <w:rPr>
                <w:rFonts w:ascii="Times New Roman" w:hAnsi="Times New Roman" w:cs="Times New Roman"/>
                <w:iCs/>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157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направления деятельности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en-US" w:eastAsia="ru-RU"/>
              </w:rPr>
              <w:t xml:space="preserve">XIV</w:t>
            </w:r>
            <w:r>
              <w:rPr>
                <w:rFonts w:ascii="Times New Roman" w:hAnsi="Times New Roman" w:eastAsia="Times New Roman" w:cs="Times New Roman"/>
                <w:sz w:val="24"/>
                <w:szCs w:val="24"/>
                <w:lang w:eastAsia="ru-RU"/>
              </w:rPr>
              <w:t xml:space="preserve"> «Функционирование контрактной системы» (далее – направление деятельности </w:t>
            </w:r>
            <w:r>
              <w:rPr>
                <w:rFonts w:ascii="Times New Roman" w:hAnsi="Times New Roman" w:eastAsia="Times New Roman" w:cs="Times New Roman"/>
                <w:sz w:val="24"/>
                <w:szCs w:val="24"/>
                <w:lang w:val="en-US" w:eastAsia="ru-RU"/>
              </w:rPr>
              <w:t xml:space="preserve">XIV</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183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Проверка наличия и соответствия информации и документов, предусмотренных пунктам</w:t>
            </w:r>
            <w:r>
              <w:rPr>
                <w:rFonts w:ascii="Times New Roman" w:hAnsi="Times New Roman" w:eastAsia="Calibri" w:cs="Times New Roman"/>
                <w:sz w:val="24"/>
                <w:szCs w:val="24"/>
              </w:rPr>
              <w:t xml:space="preserve">и 237 и 239 Положения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w:t>
            </w:r>
            <w:r>
              <w:rPr>
                <w:rFonts w:ascii="Times New Roman" w:hAnsi="Times New Roman" w:eastAsia="Calibri" w:cs="Times New Roman"/>
                <w:sz w:val="24"/>
                <w:szCs w:val="24"/>
              </w:rPr>
              <w:br/>
              <w:t xml:space="preserve">и (или) в</w:t>
            </w:r>
            <w:r>
              <w:rPr>
                <w:rFonts w:ascii="Times New Roman" w:hAnsi="Times New Roman" w:eastAsia="Calibri" w:cs="Times New Roman"/>
                <w:sz w:val="24"/>
                <w:szCs w:val="24"/>
              </w:rPr>
              <w:t xml:space="preserve">ыполнения работ по капитальному ремонту общего имущества в многоквартирном доме, утвержденного постановлением Правительства Российской Федерации от 1 июля 2016 г. № 615 (далее – Положение № 615), за исключением информации, содержащей государственную тайну:</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151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eastAsia="Calibri"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eastAsia="Calibri"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Calibri"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несоблюдение порядка осуществления проверки наличия и соответствия информации и документов, предусмотренных пунктами 237 и 239 Положения № 615;</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Calibri"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eastAsia="Calibri"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eastAsia="Calibri"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83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eastAsia="Calibri"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eastAsia="Calibri"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eastAsia="Calibri"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иные риски по пункту 2 направления деятельности </w:t>
            </w:r>
            <w:r>
              <w:rPr>
                <w:rFonts w:ascii="Times New Roman" w:hAnsi="Times New Roman" w:eastAsia="Calibri" w:cs="Times New Roman"/>
                <w:sz w:val="24"/>
                <w:szCs w:val="24"/>
                <w:lang w:val="en-US"/>
              </w:rPr>
              <w:t xml:space="preserve">XIV</w:t>
            </w:r>
            <w:r>
              <w:rPr>
                <w:rFonts w:ascii="Times New Roman" w:hAnsi="Times New Roman" w:eastAsia="Calibri" w:cs="Times New Roman"/>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eastAsia="Calibri"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eastAsia="Calibri"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eastAsia="Calibri"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4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Осуществление контроля, предусмотренного Федеральным законом № 44-ФЗ</w:t>
            </w:r>
            <w:r>
              <w:rPr>
                <w:rFonts w:ascii="Times New Roman" w:hAnsi="Times New Roman" w:eastAsia="Calibri" w:cs="Times New Roman"/>
                <w:sz w:val="24"/>
                <w:szCs w:val="24"/>
                <w:vertAlign w:val="superscript"/>
              </w:rPr>
              <w:footnoteReference w:id="35"/>
            </w:r>
            <w:r>
              <w:rPr>
                <w:rFonts w:ascii="Times New Roman" w:hAnsi="Times New Roman" w:eastAsia="Calibri" w:cs="Times New Roman"/>
                <w:sz w:val="24"/>
                <w:szCs w:val="24"/>
              </w:rPr>
              <w:t xml:space="preserve"> и Постановлением №60:</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cantSplit/>
          <w:gridAfter w:val="1"/>
          <w:trHeight w:val="6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14</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3"/>
            <w:tcW w:w="686"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4"/>
            <w:tcW w:w="753"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3"/>
            <w:tcW w:w="4618" w:type="dxa"/>
            <w:vAlign w:val="center"/>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несоблюдение порядка осуществления контроля, предусмотренного положениями части 5 статьи 99 Закона № 44-ФЗ, Правилами ведения реестра контрактов, заключенных заказчиками, утвержденными Постановлением № 60;</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60"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874"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Х</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3"/>
            <w:tcW w:w="745"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Х</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52"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4"/>
            <w:tcW w:w="883"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1949"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значимый</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cantSplit/>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14</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3"/>
            <w:tcW w:w="686"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3</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4"/>
            <w:tcW w:w="753"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2</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3"/>
            <w:tcW w:w="4618" w:type="dxa"/>
            <w:vAlign w:val="center"/>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иные риски по пункту 3 направления деятельности </w:t>
            </w:r>
            <w:r>
              <w:rPr>
                <w:rFonts w:ascii="Times New Roman" w:hAnsi="Times New Roman" w:eastAsia="Calibri" w:cs="Times New Roman"/>
                <w:sz w:val="24"/>
                <w:szCs w:val="24"/>
                <w:lang w:val="en-US"/>
              </w:rPr>
              <w:t xml:space="preserve">XIV</w:t>
            </w:r>
            <w:r>
              <w:rPr>
                <w:rFonts w:ascii="Times New Roman" w:hAnsi="Times New Roman" w:eastAsia="Calibri" w:cs="Times New Roman"/>
                <w:sz w:val="24"/>
                <w:szCs w:val="24"/>
              </w:rPr>
              <w:t xml:space="preserve"> Классификатора рисков.</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Х</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60"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874"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3"/>
            <w:tcW w:w="745"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Х</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tcW w:w="752"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4"/>
            <w:tcW w:w="883"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1949" w:type="dxa"/>
            <w:vAlign w:val="center"/>
            <w:textDirection w:val="lrTb"/>
            <w:noWrap w:val="false"/>
          </w:tcPr>
          <w:p>
            <w:pPr>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низкий</w:t>
            </w:r>
            <w:r>
              <w:rPr>
                <w:rFonts w:ascii="Times New Roman" w:hAnsi="Times New Roman" w:eastAsia="Calibri" w:cs="Times New Roman"/>
                <w:sz w:val="24"/>
                <w:szCs w:val="24"/>
              </w:rPr>
            </w:r>
            <w:r>
              <w:rPr>
                <w:rFonts w:ascii="Times New Roman" w:hAnsi="Times New Roman" w:eastAsia="Calibri" w:cs="Times New Roman"/>
                <w:sz w:val="24"/>
                <w:szCs w:val="24"/>
              </w:rPr>
            </w:r>
          </w:p>
        </w:tc>
      </w:tr>
      <w:tr>
        <w:tblPrEx/>
        <w:trPr>
          <w:gridAfter w:val="1"/>
          <w:trHeight w:val="603"/>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4</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en-US" w:eastAsia="ru-RU"/>
              </w:rPr>
              <w:t xml:space="preserve">XIV</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14</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eastAsia="Times New Roman" w:cs="Times New Roman"/>
                <w:sz w:val="24"/>
                <w:szCs w:val="24"/>
                <w:lang w:val="en-US" w:eastAsia="ru-RU"/>
              </w:rPr>
              <w:t xml:space="preserve">XIV</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31"/>
        </w:trPr>
        <w:tc>
          <w:tcPr>
            <w:gridSpan w:val="29"/>
            <w:tcW w:w="14358"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b/>
                <w:sz w:val="24"/>
                <w:szCs w:val="24"/>
                <w:u w:val="single"/>
                <w:lang w:eastAsia="ru-RU"/>
              </w:rPr>
              <w:t xml:space="preserve">Направление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val="en-US" w:eastAsia="ru-RU"/>
              </w:rPr>
              <w:t xml:space="preserve">XV</w:t>
            </w:r>
            <w:r>
              <w:rPr>
                <w:rFonts w:ascii="Times New Roman" w:hAnsi="Times New Roman" w:eastAsia="Times New Roman" w:cs="Times New Roman"/>
                <w:b/>
                <w:sz w:val="24"/>
                <w:szCs w:val="24"/>
                <w:lang w:eastAsia="ru-RU"/>
              </w:rPr>
              <w:t xml:space="preserve">. Технологическое обеспечение деятельности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3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Организация и осуществление внедрения технологических регламентов в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внутренних локальных актов по внедрению технологических регламентов;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8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сроков внедрения технологических регламентов;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утвержденных планов-графиков внедрения технологических регламентов;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2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необеспечение проведения обучения сотрудников структурных подразделений УФК, </w:t>
            </w:r>
            <w:r>
              <w:rPr>
                <w:rFonts w:ascii="Times New Roman" w:hAnsi="Times New Roman" w:cs="Times New Roman"/>
                <w:sz w:val="24"/>
                <w:szCs w:val="24"/>
              </w:rPr>
              <w:t xml:space="preserve">неоформление</w:t>
            </w:r>
            <w:r>
              <w:rPr>
                <w:rFonts w:ascii="Times New Roman" w:hAnsi="Times New Roman" w:cs="Times New Roman"/>
                <w:sz w:val="24"/>
                <w:szCs w:val="24"/>
              </w:rPr>
              <w:t xml:space="preserve"> ведомостей обучения;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keepLines/>
              <w:rPr>
                <w:rFonts w:ascii="Times New Roman" w:hAnsi="Times New Roman" w:cs="Times New Roman"/>
                <w:sz w:val="24"/>
                <w:szCs w:val="24"/>
              </w:rPr>
            </w:pPr>
            <w:r>
              <w:rPr>
                <w:rFonts w:ascii="Times New Roman" w:hAnsi="Times New Roman" w:cs="Times New Roman"/>
                <w:sz w:val="24"/>
                <w:szCs w:val="24"/>
              </w:rPr>
              <w:t xml:space="preserve">несвоевременное направление отчетов о внедрении технологических регламентов в Федеральное казначейство;</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необеспечение ведения учета информации о внедрении технологических регламентов в журнале учета версий технологических регламентов;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XV</w:t>
            </w:r>
            <w:r>
              <w:rPr>
                <w:rFonts w:ascii="Times New Roman" w:hAnsi="Times New Roman" w:cs="Times New Roman"/>
                <w:sz w:val="24"/>
                <w:szCs w:val="24"/>
              </w:rPr>
              <w:t xml:space="preserve"> «Технологическое обеспечение деятельности» </w:t>
            </w:r>
            <w:r>
              <w:rPr>
                <w:rFonts w:ascii="Times New Roman" w:hAnsi="Times New Roman" w:cs="Times New Roman"/>
                <w:sz w:val="24"/>
                <w:szCs w:val="24"/>
              </w:rPr>
              <w:br/>
              <w:t xml:space="preserve">(далее – направление деятельности </w:t>
            </w:r>
            <w:r>
              <w:rPr>
                <w:rFonts w:ascii="Times New Roman" w:hAnsi="Times New Roman" w:cs="Times New Roman"/>
                <w:sz w:val="24"/>
                <w:szCs w:val="24"/>
                <w:lang w:val="en-US"/>
              </w:rPr>
              <w:t xml:space="preserve">XV</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Обеспечение участия УФК в предварительных испытаниях и опытной эксплуатации информационных систем (далее – ИС):</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непроведение</w:t>
            </w:r>
            <w:r>
              <w:rPr>
                <w:rFonts w:ascii="Times New Roman" w:hAnsi="Times New Roman" w:cs="Times New Roman"/>
                <w:sz w:val="24"/>
                <w:szCs w:val="24"/>
              </w:rPr>
              <w:t xml:space="preserve"> УФК предварительных испытаний, опытной эксплуатации в сроки, установленные Федеральным казначейством;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1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несвоевременное представление </w:t>
            </w:r>
            <w:r>
              <w:rPr>
                <w:rFonts w:ascii="Times New Roman" w:hAnsi="Times New Roman" w:cs="Times New Roman"/>
                <w:sz w:val="24"/>
                <w:szCs w:val="24"/>
              </w:rPr>
              <w:br/>
              <w:t xml:space="preserve">в Федеральное казначейство протоколов предварительных испытаний, опытной эксплуатации ИС;</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lang w:val="en-US"/>
              </w:rPr>
              <w:t xml:space="preserve">XV</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Осуществление формирования и передачи информации в ИС:</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сроков формирования отчетов в информационной системе «Система обеспечения сбора, анализа </w:t>
            </w:r>
            <w:r>
              <w:rPr>
                <w:rFonts w:ascii="Times New Roman" w:hAnsi="Times New Roman" w:cs="Times New Roman"/>
                <w:sz w:val="24"/>
                <w:szCs w:val="24"/>
              </w:rPr>
              <w:br/>
              <w:t xml:space="preserve">и визуализации данных для центрального аппарата Федерального казначейства»;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необеспечение полноты формирования отчетов в информационной системе «Система обеспечения сбора, анализа </w:t>
            </w:r>
            <w:r>
              <w:rPr>
                <w:rFonts w:ascii="Times New Roman" w:hAnsi="Times New Roman" w:cs="Times New Roman"/>
                <w:sz w:val="24"/>
                <w:szCs w:val="24"/>
              </w:rPr>
              <w:br/>
              <w:t xml:space="preserve">и визуализации данных для центрального аппарата Федерального казначейства»;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w:t>
            </w:r>
            <w:r>
              <w:rPr>
                <w:rFonts w:ascii="Times New Roman" w:hAnsi="Times New Roman" w:cs="Times New Roman"/>
                <w:bCs/>
                <w:sz w:val="24"/>
                <w:szCs w:val="24"/>
              </w:rPr>
              <w:t xml:space="preserve">направления деятельности </w:t>
            </w:r>
            <w:r>
              <w:rPr>
                <w:rFonts w:ascii="Times New Roman" w:hAnsi="Times New Roman" w:cs="Times New Roman"/>
                <w:sz w:val="24"/>
                <w:szCs w:val="24"/>
                <w:lang w:val="en-US"/>
              </w:rPr>
              <w:t xml:space="preserve">XV</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spacing w:line="220" w:lineRule="atLeast"/>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Осуществление представления в Федеральное казначейство справок, отчетов, аналитических документов и иной запрашиваемой информации в части обеспечения технологической деятельности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cs="Times New Roman"/>
                <w:sz w:val="24"/>
                <w:szCs w:val="24"/>
              </w:rPr>
            </w:pPr>
            <w:r>
              <w:rPr>
                <w:rFonts w:ascii="Times New Roman" w:hAnsi="Times New Roman" w:cs="Times New Roman"/>
                <w:sz w:val="24"/>
                <w:szCs w:val="24"/>
              </w:rPr>
              <w:t xml:space="preserve">несвоевременное представление в Федеральное казначейство справок, отчетов, аналитических документов и иной запрашиваемой информации;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22"/>
        </w:trPr>
        <w:tc>
          <w:tcPr>
            <w:tcW w:w="803" w:type="dxa"/>
            <w:vMerge w:val="continue"/>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cs="Times New Roman"/>
                <w:sz w:val="24"/>
                <w:szCs w:val="24"/>
              </w:rPr>
            </w:pPr>
            <w:r>
              <w:rPr>
                <w:rFonts w:ascii="Times New Roman" w:hAnsi="Times New Roman" w:cs="Times New Roman"/>
                <w:sz w:val="24"/>
                <w:szCs w:val="24"/>
              </w:rPr>
              <w:t xml:space="preserve">иные риски по пункту 4 </w:t>
            </w:r>
            <w:r>
              <w:rPr>
                <w:rFonts w:ascii="Times New Roman" w:hAnsi="Times New Roman" w:cs="Times New Roman"/>
                <w:bCs/>
                <w:sz w:val="24"/>
                <w:szCs w:val="24"/>
              </w:rPr>
              <w:t xml:space="preserve">направления деятельности </w:t>
            </w:r>
            <w:r>
              <w:rPr>
                <w:rFonts w:ascii="Times New Roman" w:hAnsi="Times New Roman" w:cs="Times New Roman"/>
                <w:sz w:val="24"/>
                <w:szCs w:val="24"/>
                <w:lang w:val="en-US"/>
              </w:rPr>
              <w:t xml:space="preserve">XV</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24"/>
        </w:trPr>
        <w:tc>
          <w:tcPr>
            <w:tcW w:w="803" w:type="dxa"/>
            <w:vMerge w:val="restart"/>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ведения нормативно-справочной информации, относящейся к функциям структурного подразделения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ведения </w:t>
            </w:r>
            <w:r>
              <w:rPr>
                <w:rFonts w:ascii="Times New Roman" w:hAnsi="Times New Roman" w:cs="Times New Roman"/>
                <w:sz w:val="24"/>
                <w:szCs w:val="24"/>
              </w:rPr>
              <w:t xml:space="preserve">нормативно-справочной информации</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43"/>
        </w:trPr>
        <w:tc>
          <w:tcPr>
            <w:tcW w:w="803" w:type="dxa"/>
            <w:vMerge w:val="continue"/>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cs="Times New Roman"/>
                <w:sz w:val="24"/>
                <w:szCs w:val="24"/>
              </w:rPr>
            </w:pPr>
            <w:r>
              <w:rPr>
                <w:rFonts w:ascii="Times New Roman" w:hAnsi="Times New Roman" w:cs="Times New Roman"/>
                <w:sz w:val="24"/>
                <w:szCs w:val="24"/>
              </w:rPr>
              <w:t xml:space="preserve">иные риски по пункту 5 </w:t>
            </w:r>
            <w:r>
              <w:rPr>
                <w:rFonts w:ascii="Times New Roman" w:hAnsi="Times New Roman" w:cs="Times New Roman"/>
                <w:bCs/>
                <w:sz w:val="24"/>
                <w:szCs w:val="24"/>
              </w:rPr>
              <w:t xml:space="preserve">направления деятельности </w:t>
            </w:r>
            <w:r>
              <w:rPr>
                <w:rFonts w:ascii="Times New Roman" w:hAnsi="Times New Roman" w:cs="Times New Roman"/>
                <w:sz w:val="24"/>
                <w:szCs w:val="24"/>
                <w:lang w:val="en-US"/>
              </w:rPr>
              <w:t xml:space="preserve">XV</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en-US" w:eastAsia="ru-RU"/>
              </w:rPr>
              <w:t xml:space="preserve">XV</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spacing w:line="220" w:lineRule="atLeast"/>
              <w:rPr>
                <w:rFonts w:ascii="Times New Roman" w:hAnsi="Times New Roman" w:cs="Times New Roman"/>
                <w:sz w:val="24"/>
                <w:szCs w:val="24"/>
              </w:rPr>
            </w:pPr>
            <w:r>
              <w:rPr>
                <w:rFonts w:ascii="Times New Roman" w:hAnsi="Times New Roman" w:cs="Times New Roman"/>
                <w:sz w:val="24"/>
                <w:szCs w:val="24"/>
              </w:rPr>
              <w:t xml:space="preserve">15</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eastAsia="Times New Roman" w:cs="Times New Roman"/>
                <w:sz w:val="24"/>
                <w:szCs w:val="24"/>
                <w:lang w:val="en-US" w:eastAsia="ru-RU"/>
              </w:rPr>
              <w:t xml:space="preserve">XV</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gridSpan w:val="29"/>
            <w:tcW w:w="14358" w:type="dxa"/>
            <w:vAlign w:val="center"/>
            <w:textDirection w:val="lrTb"/>
            <w:noWrap w:val="false"/>
          </w:tcPr>
          <w:p>
            <w:pP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eastAsia="Calibri" w:cs="Times New Roman"/>
                <w:b/>
                <w:sz w:val="24"/>
                <w:szCs w:val="24"/>
              </w:rPr>
              <w:t xml:space="preserve">Направление деятельности: </w:t>
            </w:r>
            <w:r>
              <w:rPr>
                <w:rFonts w:ascii="Times New Roman" w:hAnsi="Times New Roman" w:eastAsia="Calibri" w:cs="Times New Roman"/>
                <w:b/>
                <w:sz w:val="24"/>
                <w:szCs w:val="24"/>
                <w:lang w:val="en-US"/>
              </w:rPr>
              <w:t xml:space="preserve">XVI</w:t>
            </w:r>
            <w:r>
              <w:rPr>
                <w:rFonts w:ascii="Times New Roman" w:hAnsi="Times New Roman" w:eastAsia="Calibri" w:cs="Times New Roman"/>
                <w:b/>
                <w:sz w:val="24"/>
                <w:szCs w:val="24"/>
              </w:rPr>
              <w:t xml:space="preserve">. Обеспечение режима секретности и безопасности информации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1"/>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hAnsi="Times New Roman" w:cs="Times New Roman" w:eastAsiaTheme="minorEastAsia"/>
                <w:sz w:val="24"/>
                <w:szCs w:val="24"/>
              </w:rPr>
              <w:t xml:space="preserve">организации деятельности по обеспечению </w:t>
            </w:r>
            <w:r>
              <w:rPr>
                <w:rFonts w:ascii="Times New Roman" w:hAnsi="Times New Roman" w:eastAsia="Times New Roman" w:cs="Times New Roman"/>
                <w:bCs/>
                <w:sz w:val="24"/>
                <w:szCs w:val="24"/>
                <w:lang w:eastAsia="ru-RU"/>
              </w:rPr>
              <w:t xml:space="preserve">режима секретности и безопасности информации</w:t>
            </w:r>
            <w:r>
              <w:rPr>
                <w:rFonts w:ascii="Times New Roman" w:hAnsi="Times New Roman" w:cs="Times New Roman" w:eastAsiaTheme="minorEastAsia"/>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несоответствие положения</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о соответствующем структурном подразделении УФК требованиям Типового положения об отделе режима секретности и безопасности информации территориального органа Федерального казначейства (далее – специализированное структурное подразделение);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7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несоответствие должностных обязанностей сотрудников специализированного структурного подразделения УФК, содержащихся в их должностных регламентах, функциям, предусмотренным положением о специализированном структурном подразделении;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68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отсутствие согласований назначения соответствующих долж</w:t>
            </w:r>
            <w:r>
              <w:rPr>
                <w:rFonts w:ascii="Times New Roman" w:hAnsi="Times New Roman" w:eastAsia="Times New Roman" w:cs="Times New Roman"/>
                <w:sz w:val="24"/>
                <w:szCs w:val="24"/>
                <w:lang w:eastAsia="ru-RU"/>
              </w:rPr>
              <w:t xml:space="preserve">ностных лиц специализированного структурного подразделения с органами Федеральной службы безопасности Российской Федерации (далее – ФСБ России), Федеральной службы по техническому и экспортному контролю (далее – ФСТЭК России) и с Федеральным казначейством;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 </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9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16</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неукомплектованность</w:t>
            </w:r>
            <w:r>
              <w:rPr>
                <w:rFonts w:ascii="Times New Roman" w:hAnsi="Times New Roman" w:eastAsia="Times New Roman" w:cs="Times New Roman"/>
                <w:sz w:val="24"/>
                <w:szCs w:val="24"/>
                <w:lang w:eastAsia="ru-RU"/>
              </w:rPr>
              <w:t xml:space="preserve"> сотрудниками специализированного структурного подразделения;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16</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неукомплектованность</w:t>
            </w:r>
            <w:r>
              <w:rPr>
                <w:rFonts w:ascii="Times New Roman" w:hAnsi="Times New Roman" w:eastAsia="Times New Roman" w:cs="Times New Roman"/>
                <w:sz w:val="24"/>
                <w:szCs w:val="24"/>
                <w:lang w:eastAsia="ru-RU"/>
              </w:rPr>
              <w:t xml:space="preserve"> специализированного структурного подразделения средствами защиты информации и средствами контроля эффективности защиты информации (техническими, программными);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отсутствие постоянно действующей технической комиссии по защите государственной тайны (приказа о ее создании, утвержденного Положения, планов работы, протоколов заседаний, отметок о выполненных мероприятиях);</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42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cs="Times New Roman" w:eastAsiaTheme="minorEastAsia"/>
                <w:sz w:val="24"/>
                <w:szCs w:val="24"/>
              </w:rPr>
            </w:pPr>
            <w:r>
              <w:rPr>
                <w:rFonts w:ascii="Times New Roman" w:hAnsi="Times New Roman" w:cs="Times New Roman" w:eastAsiaTheme="minorEastAsia"/>
                <w:sz w:val="24"/>
                <w:szCs w:val="24"/>
              </w:rPr>
              <w:t xml:space="preserve">неосуще</w:t>
            </w:r>
            <w:r>
              <w:rPr>
                <w:rFonts w:ascii="Times New Roman" w:hAnsi="Times New Roman" w:cs="Times New Roman" w:eastAsiaTheme="minorEastAsia"/>
                <w:sz w:val="24"/>
                <w:szCs w:val="24"/>
              </w:rPr>
              <w:t xml:space="preserve">ствление или некачественное осуществление планирования мероприятий по обеспечению безопасности информации (отсутствие планов работы, отметок о выполненных мероприятиях), отсутствие внутренних организационно-распорядительных документов по защите информации.</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 </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Осуществление организации безопасности связи: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56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eastAsiaTheme="minorEastAsia"/>
                <w:sz w:val="24"/>
                <w:szCs w:val="24"/>
              </w:rPr>
            </w:pPr>
            <w:r>
              <w:rPr>
                <w:rFonts w:ascii="Times New Roman" w:hAnsi="Times New Roman" w:eastAsia="Times New Roman" w:cs="Times New Roman"/>
                <w:sz w:val="24"/>
                <w:szCs w:val="24"/>
                <w:lang w:eastAsia="ru-RU"/>
              </w:rPr>
              <w:t xml:space="preserve">несоблюдение требований Указа Президента Российской Федерации </w:t>
            </w:r>
            <w:r>
              <w:rPr>
                <w:rFonts w:ascii="Times New Roman" w:hAnsi="Times New Roman" w:eastAsia="Times New Roman" w:cs="Times New Roman"/>
                <w:sz w:val="24"/>
                <w:szCs w:val="24"/>
                <w:lang w:eastAsia="ru-RU"/>
              </w:rPr>
              <w:br/>
              <w:t xml:space="preserve">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3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eastAsiaTheme="minorEastAsia"/>
                <w:sz w:val="24"/>
                <w:szCs w:val="24"/>
              </w:rPr>
            </w:pPr>
            <w:r>
              <w:rPr>
                <w:rFonts w:ascii="Times New Roman" w:hAnsi="Times New Roman" w:eastAsia="Times New Roman" w:cs="Times New Roman"/>
                <w:sz w:val="24"/>
                <w:szCs w:val="24"/>
                <w:lang w:eastAsia="ru-RU"/>
              </w:rPr>
              <w:t xml:space="preserve">несоблюдение требований по организации </w:t>
            </w:r>
            <w:r>
              <w:rPr>
                <w:rFonts w:ascii="Times New Roman" w:hAnsi="Times New Roman" w:cs="Times New Roman"/>
                <w:sz w:val="24"/>
                <w:szCs w:val="24"/>
              </w:rPr>
              <w:t xml:space="preserve">защищенного документооборота между УФК и территориально удаленными отделами УФК, сторонними организациями.</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9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Осуществление функций органа криптографической защиты информации: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5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cs="Times New Roman" w:eastAsiaTheme="minorEastAsia"/>
                <w:sz w:val="24"/>
                <w:szCs w:val="24"/>
              </w:rPr>
            </w:pPr>
            <w:r>
              <w:rPr>
                <w:rFonts w:ascii="Times New Roman" w:hAnsi="Times New Roman" w:eastAsia="Times New Roman" w:cs="Times New Roman"/>
                <w:sz w:val="24"/>
                <w:szCs w:val="24"/>
                <w:lang w:eastAsia="ru-RU"/>
              </w:rPr>
              <w:t xml:space="preserve">отсутствие лицензии на осуществление деятельности по выполнению работ с шифровальными (криптографическими) средствами защиты информации, не содержащей сведений, составляющих государственную тайну;</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9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cs="Times New Roman" w:eastAsiaTheme="minorEastAsia"/>
                <w:sz w:val="24"/>
                <w:szCs w:val="24"/>
              </w:rPr>
            </w:pPr>
            <w:r>
              <w:rPr>
                <w:rFonts w:ascii="Times New Roman" w:hAnsi="Times New Roman" w:eastAsia="Times New Roman" w:cs="Times New Roman"/>
                <w:sz w:val="24"/>
                <w:szCs w:val="24"/>
                <w:lang w:eastAsia="ru-RU"/>
              </w:rPr>
              <w:t xml:space="preserve">отсутствие </w:t>
            </w:r>
            <w:r>
              <w:rPr>
                <w:rFonts w:ascii="Times New Roman" w:hAnsi="Times New Roman" w:eastAsia="Times New Roman" w:cs="Times New Roman"/>
                <w:sz w:val="24"/>
                <w:szCs w:val="24"/>
                <w:lang w:eastAsia="ru-RU"/>
              </w:rPr>
              <w:t xml:space="preserve">поэкземплярного</w:t>
            </w:r>
            <w:r>
              <w:rPr>
                <w:rFonts w:ascii="Times New Roman" w:hAnsi="Times New Roman" w:eastAsia="Times New Roman" w:cs="Times New Roman"/>
                <w:sz w:val="24"/>
                <w:szCs w:val="24"/>
                <w:lang w:eastAsia="ru-RU"/>
              </w:rPr>
              <w:t xml:space="preserve"> учета используемых средств криптографической защиты информации (далее – СКЗИ), эксплуатационной и технической документации к ним, ключевых документов (носителей);</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2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cs="Times New Roman" w:eastAsiaTheme="minorEastAsia"/>
                <w:sz w:val="24"/>
                <w:szCs w:val="24"/>
              </w:rPr>
            </w:pPr>
            <w:r>
              <w:rPr>
                <w:rFonts w:ascii="Times New Roman" w:hAnsi="Times New Roman" w:eastAsia="Times New Roman" w:cs="Times New Roman"/>
                <w:sz w:val="24"/>
                <w:szCs w:val="24"/>
                <w:lang w:eastAsia="ru-RU"/>
              </w:rPr>
              <w:t xml:space="preserve">отсутствие заключений о возможности эксплуатации СКЗИ;</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84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cs="Times New Roman" w:eastAsiaTheme="minorEastAsia"/>
                <w:sz w:val="24"/>
                <w:szCs w:val="24"/>
              </w:rPr>
            </w:pPr>
            <w:r>
              <w:rPr>
                <w:rFonts w:ascii="Times New Roman" w:hAnsi="Times New Roman" w:eastAsia="Times New Roman" w:cs="Times New Roman"/>
                <w:sz w:val="24"/>
                <w:szCs w:val="24"/>
                <w:lang w:eastAsia="ru-RU"/>
              </w:rPr>
              <w:t xml:space="preserve">отсутствие обучения пользователей СКЗИ, учета пользователей СКЗИ (отсутствие утвержденного перечня пользователей СКЗИ, журнала учета пользователей СКЗИ, лицевых счетов пользователей СКЗИ);</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5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cs="Times New Roman" w:eastAsiaTheme="minorEastAsia"/>
                <w:sz w:val="24"/>
                <w:szCs w:val="24"/>
              </w:rPr>
            </w:pPr>
            <w:r>
              <w:rPr>
                <w:rFonts w:ascii="Times New Roman" w:hAnsi="Times New Roman" w:eastAsia="Times New Roman" w:cs="Times New Roman"/>
                <w:sz w:val="24"/>
                <w:szCs w:val="24"/>
                <w:lang w:eastAsia="ru-RU"/>
              </w:rPr>
              <w:t xml:space="preserve">несоответствие </w:t>
            </w:r>
            <w:r>
              <w:rPr>
                <w:rFonts w:ascii="Times New Roman" w:hAnsi="Times New Roman" w:eastAsia="Times New Roman" w:cs="Times New Roman"/>
                <w:sz w:val="24"/>
                <w:szCs w:val="24"/>
                <w:lang w:eastAsia="ru-RU"/>
              </w:rPr>
              <w:t xml:space="preserve">спецпомещений</w:t>
            </w:r>
            <w:r>
              <w:rPr>
                <w:rFonts w:ascii="Times New Roman" w:hAnsi="Times New Roman" w:eastAsia="Times New Roman" w:cs="Times New Roman"/>
                <w:sz w:val="24"/>
                <w:szCs w:val="24"/>
                <w:lang w:eastAsia="ru-RU"/>
              </w:rPr>
              <w:t xml:space="preserve"> органа криптографической защиты информации требованиям нормативных правовых актов Российской Федерации.</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2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Осуществление контроля состояния защиты информации: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8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eastAsiaTheme="minorEastAsia"/>
                <w:sz w:val="24"/>
                <w:szCs w:val="24"/>
              </w:rPr>
            </w:pPr>
            <w:r>
              <w:rPr>
                <w:rFonts w:ascii="Times New Roman" w:hAnsi="Times New Roman" w:eastAsia="Times New Roman" w:cs="Times New Roman"/>
                <w:sz w:val="24"/>
                <w:szCs w:val="24"/>
                <w:lang w:eastAsia="ru-RU"/>
              </w:rPr>
              <w:t xml:space="preserve">отсутствие планирования контрольных мероприятий, осуществляемых специализированным структурным подразделением в рамках внутреннего контроля и отчетности по ним;</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8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eastAsiaTheme="minorEastAsia"/>
                <w:sz w:val="24"/>
                <w:szCs w:val="24"/>
              </w:rPr>
            </w:pPr>
            <w:r>
              <w:rPr>
                <w:rFonts w:ascii="Times New Roman" w:hAnsi="Times New Roman" w:eastAsia="Times New Roman" w:cs="Times New Roman"/>
                <w:sz w:val="24"/>
                <w:szCs w:val="24"/>
                <w:lang w:eastAsia="ru-RU"/>
              </w:rPr>
              <w:t xml:space="preserve">отсутствие контроля защищенности объектов информатизации (актов проверок, протоколов, отметок в техническом паспорте);</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eastAsiaTheme="minorEastAsia"/>
                <w:sz w:val="24"/>
                <w:szCs w:val="24"/>
              </w:rPr>
            </w:pPr>
            <w:r>
              <w:rPr>
                <w:rFonts w:ascii="Times New Roman" w:hAnsi="Times New Roman" w:eastAsia="Times New Roman" w:cs="Times New Roman"/>
                <w:sz w:val="24"/>
                <w:szCs w:val="24"/>
                <w:lang w:eastAsia="ru-RU"/>
              </w:rPr>
              <w:t xml:space="preserve">неустранение</w:t>
            </w:r>
            <w:r>
              <w:rPr>
                <w:rFonts w:ascii="Times New Roman" w:hAnsi="Times New Roman" w:eastAsia="Times New Roman" w:cs="Times New Roman"/>
                <w:sz w:val="24"/>
                <w:szCs w:val="24"/>
                <w:lang w:eastAsia="ru-RU"/>
              </w:rPr>
              <w:t xml:space="preserve"> замечаний, выявленных в ходе проверок ФСБ России, ФСТЭК России, </w:t>
            </w:r>
            <w:r>
              <w:rPr>
                <w:rFonts w:ascii="Times New Roman" w:hAnsi="Times New Roman" w:eastAsia="Times New Roman" w:cs="Times New Roman"/>
                <w:sz w:val="24"/>
                <w:szCs w:val="24"/>
                <w:lang w:eastAsia="ru-RU"/>
              </w:rPr>
              <w:t xml:space="preserve">Роскомнадзором</w:t>
            </w:r>
            <w:r>
              <w:rPr>
                <w:rFonts w:ascii="Times New Roman" w:hAnsi="Times New Roman" w:eastAsia="Times New Roman" w:cs="Times New Roman"/>
                <w:sz w:val="24"/>
                <w:szCs w:val="24"/>
                <w:lang w:eastAsia="ru-RU"/>
              </w:rPr>
              <w:t xml:space="preserve"> и Федеральным казначейством.</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1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Осуществление</w:t>
            </w:r>
            <w:r>
              <w:rPr>
                <w:rFonts w:ascii="Times New Roman" w:hAnsi="Times New Roman" w:eastAsia="Calibri" w:cs="Times New Roman"/>
                <w:sz w:val="24"/>
                <w:szCs w:val="24"/>
              </w:rPr>
              <w:t xml:space="preserve"> функций аккредитованного удостоверяющего центра: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0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eastAsiaTheme="minorEastAsia"/>
                <w:sz w:val="24"/>
                <w:szCs w:val="24"/>
              </w:rPr>
            </w:pPr>
            <w:r>
              <w:rPr>
                <w:rFonts w:ascii="Times New Roman" w:hAnsi="Times New Roman" w:cs="Times New Roman"/>
                <w:sz w:val="24"/>
                <w:szCs w:val="24"/>
              </w:rPr>
              <w:t xml:space="preserve">отсутствие документов и сведений, представленных заявителями для создания, смены, прекращения действия сертификатов;</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eastAsiaTheme="minorEastAsia"/>
                <w:sz w:val="24"/>
                <w:szCs w:val="24"/>
              </w:rPr>
            </w:pPr>
            <w:r>
              <w:rPr>
                <w:rFonts w:ascii="Times New Roman" w:hAnsi="Times New Roman" w:cs="Times New Roman"/>
                <w:sz w:val="24"/>
                <w:szCs w:val="24"/>
              </w:rPr>
              <w:t xml:space="preserve">неознакомление</w:t>
            </w:r>
            <w:r>
              <w:rPr>
                <w:rFonts w:ascii="Times New Roman" w:hAnsi="Times New Roman" w:cs="Times New Roman"/>
                <w:sz w:val="24"/>
                <w:szCs w:val="24"/>
              </w:rPr>
              <w:t xml:space="preserve"> владельцев сертификатов с содержанием сертификатов под подпись; </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АРМ, используемого для создания ключей электронных подписей, установленным требованиям;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1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невыполнение сотрудниками УФК требований по обеспечению конфиденциальности ключей электронных подписей;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cs="Times New Roman"/>
                <w:sz w:val="24"/>
                <w:szCs w:val="24"/>
              </w:rPr>
            </w:pPr>
            <w:r>
              <w:rPr>
                <w:rFonts w:ascii="Times New Roman" w:hAnsi="Times New Roman" w:cs="Times New Roman"/>
                <w:sz w:val="24"/>
                <w:szCs w:val="24"/>
              </w:rPr>
              <w:t xml:space="preserve">непрекращение</w:t>
            </w:r>
            <w:r>
              <w:rPr>
                <w:rFonts w:ascii="Times New Roman" w:hAnsi="Times New Roman" w:cs="Times New Roman"/>
                <w:sz w:val="24"/>
                <w:szCs w:val="24"/>
              </w:rPr>
              <w:t xml:space="preserve"> действия сертификатов уволенных сотрудников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неактуальность информации, размещаемой в подразделе «Удостоверяющий центр» на официальном сайте УФК (памятки, инструкции, лицензии и сертификаты).</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3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Осуществление организаци</w:t>
            </w:r>
            <w:r>
              <w:rPr>
                <w:rFonts w:ascii="Times New Roman" w:hAnsi="Times New Roman" w:cs="Times New Roman"/>
                <w:sz w:val="24"/>
                <w:szCs w:val="24"/>
              </w:rPr>
              <w:t xml:space="preserve">и</w:t>
            </w:r>
            <w:r>
              <w:rPr>
                <w:rFonts w:ascii="Times New Roman" w:hAnsi="Times New Roman" w:cs="Times New Roman"/>
                <w:sz w:val="24"/>
                <w:szCs w:val="24"/>
              </w:rPr>
              <w:t xml:space="preserve"> пропускного режима: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cs="Times New Roman" w:eastAsiaTheme="minorEastAsia"/>
                <w:sz w:val="24"/>
                <w:szCs w:val="24"/>
              </w:rPr>
            </w:pPr>
            <w:r>
              <w:rPr>
                <w:rFonts w:ascii="Times New Roman" w:hAnsi="Times New Roman" w:cs="Times New Roman"/>
                <w:sz w:val="24"/>
                <w:szCs w:val="24"/>
              </w:rPr>
              <w:t xml:space="preserve">отсутствие соответствующей утвержденной инструкции;</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16</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cs="Times New Roman" w:eastAsiaTheme="minorEastAsia"/>
                <w:sz w:val="24"/>
                <w:szCs w:val="24"/>
              </w:rPr>
            </w:pPr>
            <w:r>
              <w:rPr>
                <w:rFonts w:ascii="Times New Roman" w:hAnsi="Times New Roman" w:cs="Times New Roman"/>
                <w:sz w:val="24"/>
                <w:szCs w:val="24"/>
              </w:rPr>
              <w:t xml:space="preserve">необеспеченность техническими средствами охраны.</w:t>
            </w:r>
            <w:r>
              <w:rPr>
                <w:rFonts w:ascii="Times New Roman" w:hAnsi="Times New Roman" w:cs="Times New Roman" w:eastAsiaTheme="minorEastAsia"/>
                <w:sz w:val="24"/>
                <w:szCs w:val="24"/>
              </w:rPr>
            </w:r>
            <w:r>
              <w:rPr>
                <w:rFonts w:ascii="Times New Roman" w:hAnsi="Times New Roman" w:cs="Times New Roman" w:eastAsiaTheme="minorEastAsia"/>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13"/>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spacing w:line="220" w:lineRule="atLeast"/>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en-US" w:eastAsia="ru-RU"/>
              </w:rPr>
              <w:t xml:space="preserve">XVI</w:t>
            </w:r>
            <w:r>
              <w:rPr>
                <w:rFonts w:ascii="Times New Roman" w:hAnsi="Times New Roman" w:eastAsia="Calibri" w:cs="Times New Roman"/>
                <w:b/>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16</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686"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7</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4"/>
            <w:tcW w:w="753"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eastAsia="Times New Roman" w:cs="Times New Roman"/>
                <w:sz w:val="24"/>
                <w:szCs w:val="24"/>
                <w:lang w:val="en-US" w:eastAsia="ru-RU"/>
              </w:rPr>
              <w:t xml:space="preserve">XVI</w:t>
            </w:r>
            <w:r>
              <w:rPr>
                <w:rFonts w:ascii="Times New Roman" w:hAnsi="Times New Roman" w:eastAsia="Times New Roman" w:cs="Times New Roman"/>
                <w:sz w:val="24"/>
                <w:szCs w:val="24"/>
                <w:lang w:eastAsia="ru-RU"/>
              </w:rPr>
              <w:t xml:space="preserve"> «Обеспечение режима секретности и безопасности информации»</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gridSpan w:val="29"/>
            <w:tcW w:w="1435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b/>
                <w:sz w:val="24"/>
                <w:szCs w:val="24"/>
                <w:u w:val="single"/>
                <w:lang w:eastAsia="ru-RU"/>
              </w:rPr>
              <w:t xml:space="preserve">Направление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val="en-US" w:eastAsia="ru-RU"/>
              </w:rPr>
              <w:t xml:space="preserve">XVII</w:t>
            </w:r>
            <w:r>
              <w:rPr>
                <w:rFonts w:ascii="Times New Roman" w:hAnsi="Times New Roman" w:eastAsia="Times New Roman" w:cs="Times New Roman"/>
                <w:b/>
                <w:sz w:val="24"/>
                <w:szCs w:val="24"/>
                <w:lang w:eastAsia="ru-RU"/>
              </w:rPr>
              <w:t xml:space="preserve">. Организация мобилизационной подготовки, гражданской обороны, антитеррористической защищенности и обеспечения устойчивости функционирования Федерального казначейства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6"/>
        </w:trPr>
        <w:tc>
          <w:tcPr>
            <w:tcW w:w="803" w:type="dxa"/>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Внутренние (операционные) казначейские риски по организации мобилизационной подготовки и состояния мобилизационной готовности, гражданской обороны и защиты от чрезвычайных ситуаций природного и т</w:t>
            </w:r>
            <w:r>
              <w:rPr>
                <w:rFonts w:ascii="Times New Roman" w:hAnsi="Times New Roman" w:eastAsia="Times New Roman" w:cs="Times New Roman"/>
                <w:sz w:val="24"/>
                <w:szCs w:val="24"/>
                <w:lang w:eastAsia="ru-RU"/>
              </w:rPr>
              <w:t xml:space="preserve">ехногенного характера, противодействия терроризму и обеспечения антитеррористической защищенности объектов (территорий), обеспечения непрерывности деятельности и устойчивости функционирования Федерального казначейства, идентификация которых осуществляется </w:t>
            </w:r>
            <w:r>
              <w:rPr>
                <w:rFonts w:ascii="Times New Roman" w:hAnsi="Times New Roman" w:eastAsia="Times New Roman" w:cs="Times New Roman"/>
                <w:sz w:val="24"/>
                <w:szCs w:val="24"/>
                <w:lang w:eastAsia="ru-RU"/>
              </w:rPr>
              <w:br/>
              <w:t xml:space="preserve">в соответствии с установленным Федеральным казначейством порядком.</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gridSpan w:val="29"/>
            <w:tcW w:w="14358" w:type="dxa"/>
            <w:vAlign w:val="center"/>
            <w:textDirection w:val="lrTb"/>
            <w:noWrap w:val="false"/>
          </w:tcPr>
          <w:p>
            <w:pPr>
              <w:jc w:val="both"/>
              <w:shd w:val="clear" w:color="auto" w:fill="ffffff"/>
              <w:tabs>
                <w:tab w:val="left" w:pos="1588" w:leader="none"/>
              </w:tabs>
              <w:rPr>
                <w:rFonts w:ascii="Times New Roman" w:hAnsi="Times New Roman" w:cs="Times New Roman"/>
                <w:sz w:val="24"/>
                <w:szCs w:val="24"/>
                <w:lang w:val="en-US"/>
              </w:rPr>
            </w:pPr>
            <w:r>
              <w:rPr>
                <w:rFonts w:ascii="Times New Roman" w:hAnsi="Times New Roman" w:eastAsia="Times New Roman" w:cs="Times New Roman"/>
                <w:b/>
                <w:sz w:val="24"/>
                <w:szCs w:val="24"/>
                <w:u w:val="single"/>
                <w:lang w:eastAsia="ru-RU"/>
              </w:rPr>
              <w:t xml:space="preserve">Направление деятельности:</w:t>
            </w:r>
            <w:r>
              <w:rPr>
                <w:rFonts w:ascii="Times New Roman" w:hAnsi="Times New Roman" w:eastAsia="Calibri" w:cs="Times New Roman"/>
                <w:b/>
                <w:sz w:val="24"/>
                <w:szCs w:val="24"/>
              </w:rPr>
              <w:t xml:space="preserve"> </w:t>
            </w:r>
            <w:r>
              <w:rPr>
                <w:rFonts w:ascii="Times New Roman" w:hAnsi="Times New Roman" w:eastAsia="Calibri" w:cs="Times New Roman"/>
                <w:b/>
                <w:sz w:val="24"/>
                <w:szCs w:val="24"/>
                <w:lang w:val="en-US"/>
              </w:rPr>
              <w:t xml:space="preserve">XVIII</w:t>
            </w:r>
            <w:r>
              <w:rPr>
                <w:rFonts w:ascii="Times New Roman" w:hAnsi="Times New Roman" w:eastAsia="Calibri" w:cs="Times New Roman"/>
                <w:b/>
                <w:sz w:val="24"/>
                <w:szCs w:val="24"/>
              </w:rPr>
              <w:t xml:space="preserve">.</w:t>
            </w:r>
            <w:r>
              <w:rPr>
                <w:rFonts w:ascii="Times New Roman" w:hAnsi="Times New Roman" w:eastAsia="Calibri" w:cs="Times New Roman"/>
                <w:b/>
                <w:sz w:val="24"/>
                <w:szCs w:val="24"/>
                <w:lang w:val="en-US"/>
              </w:rPr>
              <w:t xml:space="preserve"> </w:t>
            </w:r>
            <w:r>
              <w:rPr>
                <w:rFonts w:ascii="Times New Roman" w:hAnsi="Times New Roman" w:eastAsia="Times New Roman" w:cs="Times New Roman"/>
                <w:b/>
                <w:sz w:val="24"/>
                <w:szCs w:val="24"/>
                <w:lang w:eastAsia="ru-RU"/>
              </w:rPr>
              <w:t xml:space="preserve">Организационно-аналитическое обеспечение контрольной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w:t>
            </w:r>
            <w:r>
              <w:rPr>
                <w:rFonts w:ascii="Times New Roman" w:hAnsi="Times New Roman" w:eastAsia="Times New Roman" w:cs="Times New Roman"/>
                <w:b/>
                <w:sz w:val="24"/>
                <w:szCs w:val="24"/>
                <w:lang w:eastAsia="ru-RU"/>
              </w:rPr>
              <w:t xml:space="preserve">деятельности по контролю (анализу), автоматизированного мониторинга, деятельности по оценке</w:t>
            </w:r>
            <w:r>
              <w:rPr>
                <w:rFonts w:ascii="Times New Roman" w:hAnsi="Times New Roman" w:eastAsia="Times New Roman" w:cs="Times New Roman"/>
                <w:b/>
                <w:sz w:val="24"/>
                <w:szCs w:val="24"/>
                <w:lang w:val="en-US" w:eastAsia="ru-RU"/>
              </w:rPr>
              <w:t xml:space="preserve">)</w:t>
            </w:r>
            <w:r>
              <w:rPr>
                <w:rFonts w:ascii="Times New Roman" w:hAnsi="Times New Roman" w:cs="Times New Roman"/>
                <w:sz w:val="24"/>
                <w:szCs w:val="24"/>
                <w:lang w:val="en-US"/>
              </w:rPr>
            </w:r>
            <w:r>
              <w:rPr>
                <w:rFonts w:ascii="Times New Roman" w:hAnsi="Times New Roman" w:cs="Times New Roman"/>
                <w:sz w:val="24"/>
                <w:szCs w:val="24"/>
                <w:lang w:val="en-US"/>
              </w:rPr>
            </w:r>
          </w:p>
        </w:tc>
      </w:tr>
      <w:tr>
        <w:tblPrEx/>
        <w:trPr>
          <w:gridAfter w:val="1"/>
          <w:trHeight w:val="34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Планирование деятельности в сфере осуществления государственного финансового контроля: </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неосуществление, ненадлежащее осуществление формирования плана контрольных мероприятий УФК на соответствующий год с учетом риск-ориентированного подхода</w:t>
            </w:r>
            <w:r>
              <w:rPr>
                <w:rFonts w:ascii="Times New Roman" w:hAnsi="Times New Roman" w:eastAsia="Times New Roman" w:cs="Times New Roman"/>
                <w:sz w:val="24"/>
                <w:szCs w:val="24"/>
                <w:lang w:eastAsia="ru-RU"/>
              </w:rPr>
              <w:t xml:space="preserve">,</w:t>
            </w:r>
            <w:r>
              <w:t xml:space="preserve"> </w:t>
            </w:r>
            <w:r>
              <w:rPr>
                <w:rFonts w:ascii="Times New Roman" w:hAnsi="Times New Roman" w:eastAsia="Times New Roman" w:cs="Times New Roman"/>
                <w:sz w:val="24"/>
                <w:szCs w:val="24"/>
                <w:lang w:eastAsia="ru-RU"/>
              </w:rPr>
              <w:t xml:space="preserve">а также поручений Президента Российской Федерации, Правительства Российской Федерации, Министра финансов Российской Федерации</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 и изменений к нему на основании поручений Федерального казначейства, решений руководителя УФК, принятых в соответствии с его компетенцией, предложений контрольно-ревизионных отделов УФК, и контроля за его выполнением</w:t>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70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284" w:leader="none"/>
              </w:tabs>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несвоевременно</w:t>
            </w:r>
            <w:r>
              <w:rPr>
                <w:rFonts w:ascii="Times New Roman" w:hAnsi="Times New Roman" w:eastAsia="Times New Roman" w:cs="Times New Roman"/>
                <w:sz w:val="24"/>
                <w:szCs w:val="24"/>
                <w:lang w:eastAsia="ru-RU"/>
              </w:rPr>
              <w:t xml:space="preserve">сть</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размещения плана контрольных мероприятий УФК и изменений к нему на официальном сайте УФК </w:t>
            </w:r>
            <w:r>
              <w:rPr>
                <w:rFonts w:ascii="Times New Roman" w:hAnsi="Times New Roman" w:cs="Times New Roman"/>
                <w:sz w:val="24"/>
                <w:szCs w:val="24"/>
              </w:rPr>
              <w:t xml:space="preserve">в информационно-телекоммуникационной сети «Интернет»</w:t>
            </w:r>
            <w:r>
              <w:rPr>
                <w:rFonts w:ascii="Times New Roman" w:hAnsi="Times New Roman" w:eastAsia="Times New Roman" w:cs="Times New Roman"/>
                <w:sz w:val="24"/>
                <w:szCs w:val="24"/>
                <w:lang w:eastAsia="ru-RU"/>
              </w:rPr>
              <w:t xml:space="preserve">, в государственной информационной системе «Официальный сайт Российской Федерации для размещения информации об осуществлении государственного (муниципального) финансового аудита (контроля) в сфере бюджетных правоотношений» </w:t>
            </w:r>
            <w:r>
              <w:rPr>
                <w:rFonts w:ascii="Times New Roman" w:hAnsi="Times New Roman" w:cs="Times New Roman"/>
                <w:sz w:val="24"/>
                <w:szCs w:val="24"/>
              </w:rPr>
              <w:t xml:space="preserve">в информационно-телекоммуникационной сети «Интернет»</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82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284" w:leader="none"/>
              </w:tabs>
              <w:rPr>
                <w:rFonts w:ascii="Times New Roman" w:hAnsi="Times New Roman" w:cs="Times New Roman"/>
                <w:sz w:val="24"/>
                <w:szCs w:val="24"/>
              </w:rPr>
            </w:pPr>
            <w:r>
              <w:rPr>
                <w:rFonts w:ascii="Times New Roman" w:hAnsi="Times New Roman" w:cs="Times New Roman"/>
                <w:sz w:val="24"/>
                <w:szCs w:val="24"/>
              </w:rPr>
              <w:t xml:space="preserve">необеспечение формирования контрольно-ревизионными отделами УФК в Подсистеме финансового контроля и </w:t>
            </w:r>
            <w:r>
              <w:rPr>
                <w:rFonts w:ascii="Times New Roman" w:hAnsi="Times New Roman" w:cs="Times New Roman"/>
                <w:sz w:val="24"/>
                <w:szCs w:val="24"/>
              </w:rPr>
              <w:t xml:space="preserve">неподдержание</w:t>
            </w:r>
            <w:r>
              <w:rPr>
                <w:rFonts w:ascii="Times New Roman" w:hAnsi="Times New Roman" w:cs="Times New Roman"/>
                <w:sz w:val="24"/>
                <w:szCs w:val="24"/>
              </w:rPr>
              <w:t xml:space="preserve"> в актуальном состоянии информации о должностных лицах УФК, привлекаемых к участию в контрольных мероприятиях, мероприятиях по контролю (анализу)</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автоматизированном мониторинге</w:t>
            </w:r>
            <w:r>
              <w:rPr>
                <w:rFonts w:ascii="Times New Roman" w:hAnsi="Times New Roman" w:cs="Times New Roman"/>
                <w:sz w:val="24"/>
                <w:szCs w:val="24"/>
              </w:rPr>
              <w:t xml:space="preserve">, деятельности по оценке</w:t>
            </w:r>
            <w:r>
              <w:rPr>
                <w:rFonts w:ascii="Times New Roman" w:hAnsi="Times New Roman" w:cs="Times New Roman"/>
                <w:sz w:val="24"/>
                <w:szCs w:val="24"/>
              </w:rPr>
              <w:t xml:space="preserve"> Федерального казначейства;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284" w:leader="none"/>
              </w:tabs>
              <w:rPr>
                <w:rFonts w:ascii="Times New Roman" w:hAnsi="Times New Roman" w:cs="Times New Roman"/>
                <w:sz w:val="24"/>
                <w:szCs w:val="24"/>
              </w:rPr>
            </w:pPr>
            <w:r>
              <w:rPr>
                <w:rFonts w:ascii="Times New Roman" w:hAnsi="Times New Roman" w:eastAsia="Calibri" w:cs="Times New Roman"/>
                <w:sz w:val="24"/>
                <w:szCs w:val="24"/>
              </w:rPr>
              <w:t xml:space="preserve">несоблюдение требований к формированию и ведению реестра контрольных мероприятий, к участию в которых привлекаются сотрудники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неосуществление, </w:t>
            </w:r>
            <w:r>
              <w:rPr>
                <w:rFonts w:ascii="Times New Roman" w:hAnsi="Times New Roman" w:eastAsia="Times New Roman" w:cs="Times New Roman"/>
                <w:sz w:val="24"/>
                <w:szCs w:val="24"/>
                <w:lang w:eastAsia="ru-RU"/>
              </w:rPr>
              <w:t xml:space="preserve">ненадлежащее осуществление</w:t>
            </w:r>
            <w:r>
              <w:rPr>
                <w:rFonts w:ascii="Times New Roman" w:hAnsi="Times New Roman" w:cs="Times New Roman"/>
                <w:sz w:val="24"/>
                <w:szCs w:val="24"/>
              </w:rPr>
              <w:t xml:space="preserve"> межведомственного взаимодействия при формировании плана контрольных мероприятий УФК на соответствующий год, а также в рамках межведомственных соглашений, заключенных Федеральным казначейством;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0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неосуществление, </w:t>
            </w:r>
            <w:r>
              <w:rPr>
                <w:rFonts w:ascii="Times New Roman" w:hAnsi="Times New Roman" w:eastAsia="Times New Roman" w:cs="Times New Roman"/>
                <w:sz w:val="24"/>
                <w:szCs w:val="24"/>
                <w:lang w:eastAsia="ru-RU"/>
              </w:rPr>
              <w:t xml:space="preserve">ненадлежащее осуществление</w:t>
            </w:r>
            <w:r>
              <w:rPr>
                <w:rFonts w:ascii="Times New Roman" w:hAnsi="Times New Roman" w:cs="Times New Roman"/>
                <w:sz w:val="24"/>
                <w:szCs w:val="24"/>
              </w:rPr>
              <w:t xml:space="preserve"> межведомственного взаимодействия в ходе выполнения плана контрольных мероприятий УФК на соответствующий год, а также в рамках межведомственных соглашений, заключенных Федеральным казначейством;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w:t>
            </w:r>
            <w:r>
              <w:rPr>
                <w:rFonts w:ascii="Times New Roman" w:hAnsi="Times New Roman" w:cs="Times New Roman"/>
                <w:bCs/>
                <w:sz w:val="24"/>
                <w:szCs w:val="24"/>
              </w:rPr>
              <w:t xml:space="preserve"> направления деятельности </w:t>
            </w:r>
            <w:r>
              <w:rPr>
                <w:rFonts w:ascii="Times New Roman" w:hAnsi="Times New Roman" w:eastAsia="Calibri" w:cs="Times New Roman"/>
                <w:sz w:val="24"/>
                <w:szCs w:val="24"/>
                <w:lang w:val="en-US"/>
              </w:rPr>
              <w:t xml:space="preserve">XVIII</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Организационно-аналитическое обеспечение контрольной деятельности</w:t>
            </w:r>
            <w:r>
              <w:rPr>
                <w:rFonts w:ascii="Times New Roman" w:hAnsi="Times New Roman" w:eastAsia="Times New Roman" w:cs="Times New Roman"/>
                <w:sz w:val="24"/>
                <w:szCs w:val="24"/>
                <w:lang w:eastAsia="ru-RU"/>
              </w:rPr>
              <w:t xml:space="preserve">,</w:t>
            </w:r>
            <w:r>
              <w:t xml:space="preserve"> </w:t>
            </w:r>
            <w:r>
              <w:rPr>
                <w:rFonts w:ascii="Times New Roman" w:hAnsi="Times New Roman" w:eastAsia="Times New Roman" w:cs="Times New Roman"/>
                <w:sz w:val="24"/>
                <w:szCs w:val="24"/>
                <w:lang w:eastAsia="ru-RU"/>
              </w:rPr>
              <w:t xml:space="preserve">деятельности по контролю (анализу), автоматизированного мониторинга, деятельности по оценке</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t xml:space="preserve"> (далее – направление деятельности </w:t>
            </w:r>
            <w:r>
              <w:rPr>
                <w:rFonts w:ascii="Times New Roman" w:hAnsi="Times New Roman" w:eastAsia="Calibri" w:cs="Times New Roman"/>
                <w:sz w:val="24"/>
                <w:szCs w:val="24"/>
                <w:lang w:val="en-US"/>
              </w:rPr>
              <w:t xml:space="preserve">XVIII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hAnsi="Times New Roman" w:eastAsia="Times New Roman" w:cs="Times New Roman"/>
                <w:sz w:val="24"/>
                <w:szCs w:val="24"/>
              </w:rPr>
              <w:t xml:space="preserve">организации и проведения контрольных мероприятий, мероприятий по контролю (анализу)</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eastAsia="ru-RU"/>
              </w:rPr>
              <w:t xml:space="preserve">автоматизированного мониторинга, </w:t>
            </w:r>
            <w:r>
              <w:rPr>
                <w:rFonts w:ascii="Times New Roman" w:hAnsi="Times New Roman" w:eastAsia="Times New Roman" w:cs="Times New Roman"/>
                <w:sz w:val="24"/>
                <w:szCs w:val="24"/>
                <w:lang w:eastAsia="ru-RU"/>
              </w:rPr>
              <w:t xml:space="preserve">мероприятий</w:t>
            </w:r>
            <w:r>
              <w:rPr>
                <w:rFonts w:ascii="Times New Roman" w:hAnsi="Times New Roman" w:eastAsia="Times New Roman" w:cs="Times New Roman"/>
                <w:sz w:val="24"/>
                <w:szCs w:val="24"/>
                <w:lang w:eastAsia="ru-RU"/>
              </w:rPr>
              <w:t xml:space="preserve"> по оценке</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неоформление</w:t>
            </w:r>
            <w:r>
              <w:rPr>
                <w:rFonts w:ascii="Times New Roman" w:hAnsi="Times New Roman" w:eastAsia="Calibri" w:cs="Times New Roman"/>
                <w:sz w:val="24"/>
                <w:szCs w:val="24"/>
              </w:rPr>
              <w:t xml:space="preserve">, ненадлежащее оформление приказов в рамках подготовки и проведения контрольных мероприятий, в том числе </w:t>
            </w:r>
            <w:r>
              <w:rPr>
                <w:rFonts w:ascii="Times New Roman" w:hAnsi="Times New Roman" w:eastAsia="Calibri" w:cs="Times New Roman"/>
                <w:sz w:val="24"/>
                <w:szCs w:val="24"/>
              </w:rPr>
              <w:t xml:space="preserve">неоформление</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ненадлежащее оформление</w:t>
            </w:r>
            <w:r>
              <w:rPr>
                <w:rFonts w:ascii="Times New Roman" w:hAnsi="Times New Roman" w:eastAsia="Calibri" w:cs="Times New Roman"/>
                <w:sz w:val="24"/>
                <w:szCs w:val="24"/>
              </w:rPr>
              <w:t xml:space="preserve"> приказов о назначении, продлении, приостановлении, возобновлении, прекращении (отмене) контрольного мероприятия, об изменении состава проверочной (аналитической) группы или уполномоченного на проведение контрольного меропр</w:t>
            </w:r>
            <w:r>
              <w:rPr>
                <w:rFonts w:ascii="Times New Roman" w:hAnsi="Times New Roman" w:eastAsia="Calibri" w:cs="Times New Roman"/>
                <w:sz w:val="24"/>
                <w:szCs w:val="24"/>
              </w:rPr>
              <w:t xml:space="preserve">иятия должностного лица, перечня основных вопросов, подлежащих изучению в ходе проведения контрольного мероприятия, привлекаемых специалистов, поручения на проведение экспертизы, проверяемого периода, даты начала и срока проведения контрольного мероприятия</w:t>
            </w:r>
            <w:r>
              <w:rPr>
                <w:rStyle w:val="1400"/>
                <w:rFonts w:ascii="Times New Roman" w:hAnsi="Times New Roman" w:eastAsia="Calibri" w:cs="Times New Roman"/>
                <w:sz w:val="24"/>
                <w:szCs w:val="24"/>
              </w:rPr>
              <w:footnoteReference w:id="36"/>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неоформление</w:t>
            </w:r>
            <w:r>
              <w:rPr>
                <w:rFonts w:ascii="Times New Roman" w:hAnsi="Times New Roman" w:eastAsia="Calibri" w:cs="Times New Roman"/>
                <w:sz w:val="24"/>
                <w:szCs w:val="24"/>
              </w:rPr>
              <w:t xml:space="preserve">, ненадлежащее оформление</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приказов в рамках подготовки и проведения мероприятия по контролю (анализу), в том числе </w:t>
            </w:r>
            <w:r>
              <w:rPr>
                <w:rFonts w:ascii="Times New Roman" w:hAnsi="Times New Roman" w:eastAsia="Calibri" w:cs="Times New Roman"/>
                <w:sz w:val="24"/>
                <w:szCs w:val="24"/>
              </w:rPr>
              <w:t xml:space="preserve">неоформление</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ненадлежащее оформление</w:t>
            </w:r>
            <w:r>
              <w:rPr>
                <w:rFonts w:ascii="Times New Roman" w:hAnsi="Times New Roman" w:eastAsia="Times New Roman" w:cs="Times New Roman"/>
                <w:sz w:val="24"/>
                <w:szCs w:val="24"/>
                <w:lang w:eastAsia="ru-RU"/>
              </w:rPr>
              <w:t xml:space="preserve"> </w:t>
            </w:r>
            <w:r>
              <w:rPr>
                <w:rFonts w:ascii="Times New Roman" w:hAnsi="Times New Roman" w:eastAsia="Calibri" w:cs="Times New Roman"/>
                <w:sz w:val="24"/>
                <w:szCs w:val="24"/>
              </w:rPr>
              <w:t xml:space="preserve">приказов о назначении, продлении мероприятия по контролю (анализу), об изменении состава проверочной (аналитической) группы или уполномоченного на осуществление мероприятия по контролю (анализу) должн</w:t>
            </w:r>
            <w:r>
              <w:rPr>
                <w:rFonts w:ascii="Times New Roman" w:hAnsi="Times New Roman" w:eastAsia="Calibri" w:cs="Times New Roman"/>
                <w:sz w:val="24"/>
                <w:szCs w:val="24"/>
              </w:rPr>
              <w:t xml:space="preserve">остного лица, перечня основных вопросов, подлежащих исследованию в ходе осуществления мероприятия по контролю (анализу), привлекаемых специалистов, поручения на проведение экспертизы, исследуемого периода, срока проведения мероприятия по контролю (анализу)</w:t>
            </w:r>
            <w:r>
              <w:rPr>
                <w:rStyle w:val="1400"/>
                <w:rFonts w:ascii="Times New Roman" w:hAnsi="Times New Roman" w:eastAsia="Calibri" w:cs="Times New Roman"/>
                <w:sz w:val="24"/>
                <w:szCs w:val="24"/>
              </w:rPr>
              <w:footnoteReference w:id="37"/>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lang w:val="en-US"/>
              </w:rPr>
            </w:pPr>
            <w:r>
              <w:rPr>
                <w:rFonts w:ascii="Times New Roman" w:hAnsi="Times New Roman" w:cs="Times New Roman"/>
                <w:sz w:val="24"/>
                <w:szCs w:val="24"/>
                <w:lang w:val="en-US"/>
              </w:rPr>
              <w:t xml:space="preserve">–</w:t>
            </w:r>
            <w:r>
              <w:rPr>
                <w:rFonts w:ascii="Times New Roman" w:hAnsi="Times New Roman" w:cs="Times New Roman"/>
                <w:sz w:val="24"/>
                <w:szCs w:val="24"/>
                <w:lang w:val="en-US"/>
              </w:rPr>
            </w:r>
            <w:r>
              <w:rPr>
                <w:rFonts w:ascii="Times New Roman" w:hAnsi="Times New Roman" w:cs="Times New Roman"/>
                <w:sz w:val="24"/>
                <w:szCs w:val="24"/>
                <w:lang w:val="en-US"/>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неоформление</w:t>
            </w:r>
            <w:r>
              <w:rPr>
                <w:rFonts w:ascii="Times New Roman" w:hAnsi="Times New Roman" w:eastAsia="Calibri" w:cs="Times New Roman"/>
                <w:sz w:val="24"/>
                <w:szCs w:val="24"/>
              </w:rPr>
              <w:t xml:space="preserve">, ненадлежащее оформление приказов в рамках подготовки и проведения мероприятия по</w:t>
            </w:r>
            <w:r>
              <w:rPr>
                <w:rFonts w:ascii="Times New Roman" w:hAnsi="Times New Roman" w:eastAsia="Calibri" w:cs="Times New Roman"/>
                <w:sz w:val="24"/>
                <w:szCs w:val="24"/>
              </w:rPr>
              <w:t xml:space="preserve"> оценке, </w:t>
            </w:r>
            <w:r>
              <w:rPr>
                <w:rFonts w:ascii="Times New Roman" w:hAnsi="Times New Roman" w:eastAsia="Calibri" w:cs="Times New Roman"/>
                <w:sz w:val="24"/>
                <w:szCs w:val="24"/>
              </w:rPr>
              <w:t xml:space="preserve">в том числе </w:t>
            </w:r>
            <w:r>
              <w:rPr>
                <w:rFonts w:ascii="Times New Roman" w:hAnsi="Times New Roman" w:eastAsia="Calibri" w:cs="Times New Roman"/>
                <w:sz w:val="24"/>
                <w:szCs w:val="24"/>
              </w:rPr>
              <w:t xml:space="preserve">неоформление</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ненадлежащее оформление</w:t>
            </w:r>
            <w:r>
              <w:rPr>
                <w:rFonts w:ascii="Times New Roman" w:hAnsi="Times New Roman" w:eastAsia="Calibri" w:cs="Times New Roman"/>
                <w:sz w:val="24"/>
                <w:szCs w:val="24"/>
              </w:rPr>
              <w:t xml:space="preserve"> приказов </w:t>
            </w:r>
            <w:r>
              <w:rPr>
                <w:rFonts w:ascii="Times New Roman" w:hAnsi="Times New Roman" w:eastAsia="Calibri" w:cs="Times New Roman"/>
                <w:sz w:val="24"/>
                <w:szCs w:val="24"/>
              </w:rPr>
              <w:br/>
              <w:t xml:space="preserve">о назначении, продлении</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rPr>
              <w:t xml:space="preserve">приостановлении, возобновлении</w:t>
            </w:r>
            <w:r>
              <w:rPr>
                <w:rFonts w:ascii="Times New Roman" w:hAnsi="Times New Roman" w:eastAsia="Calibri" w:cs="Times New Roman"/>
                <w:sz w:val="24"/>
                <w:szCs w:val="24"/>
              </w:rPr>
              <w:t xml:space="preserve"> мероприятия по оценке, об изменении состава оценочной группы или уполномоченного на осуществление мер</w:t>
            </w:r>
            <w:r>
              <w:rPr>
                <w:rFonts w:ascii="Times New Roman" w:hAnsi="Times New Roman" w:eastAsia="Calibri" w:cs="Times New Roman"/>
                <w:sz w:val="24"/>
                <w:szCs w:val="24"/>
              </w:rPr>
              <w:t xml:space="preserve">оприятия по оценке должностного лица, перечня основных вопросов, подлежащих исследованию в ходе осуществления мероприятия по оценке, привлекаемых специалистов, поручения на проведение экспертизы, исследуемого периода, срока проведения мероприятия по оценке</w:t>
            </w:r>
            <w:r>
              <w:rPr>
                <w:rStyle w:val="1400"/>
                <w:rFonts w:ascii="Times New Roman" w:hAnsi="Times New Roman" w:eastAsia="Calibri" w:cs="Times New Roman"/>
                <w:sz w:val="24"/>
                <w:szCs w:val="24"/>
              </w:rPr>
              <w:footnoteReference w:id="38"/>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lang w:val="en-US"/>
              </w:rPr>
            </w:pPr>
            <w:r>
              <w:rPr>
                <w:rFonts w:ascii="Times New Roman" w:hAnsi="Times New Roman" w:cs="Times New Roman"/>
                <w:sz w:val="24"/>
                <w:szCs w:val="24"/>
                <w:lang w:val="en-US"/>
              </w:rPr>
              <w:t xml:space="preserve">–</w:t>
            </w:r>
            <w:r>
              <w:rPr>
                <w:rFonts w:ascii="Times New Roman" w:hAnsi="Times New Roman" w:cs="Times New Roman"/>
                <w:sz w:val="24"/>
                <w:szCs w:val="24"/>
                <w:lang w:val="en-US"/>
              </w:rPr>
            </w:r>
            <w:r>
              <w:rPr>
                <w:rFonts w:ascii="Times New Roman" w:hAnsi="Times New Roman" w:cs="Times New Roman"/>
                <w:sz w:val="24"/>
                <w:szCs w:val="24"/>
                <w:lang w:val="en-US"/>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неосуществление, </w:t>
            </w:r>
            <w:r>
              <w:rPr>
                <w:rFonts w:ascii="Times New Roman" w:hAnsi="Times New Roman" w:eastAsia="Times New Roman" w:cs="Times New Roman"/>
                <w:sz w:val="24"/>
                <w:szCs w:val="24"/>
                <w:lang w:eastAsia="ru-RU"/>
              </w:rPr>
              <w:t xml:space="preserve">ненадлежащее осуществление</w:t>
            </w:r>
            <w:r>
              <w:rPr>
                <w:rFonts w:ascii="Times New Roman" w:hAnsi="Times New Roman" w:eastAsia="Calibri" w:cs="Times New Roman"/>
                <w:sz w:val="24"/>
                <w:szCs w:val="24"/>
              </w:rPr>
              <w:t xml:space="preserve"> присвоения (мониторинга присвоения в ППО) идентификаторов контрольным мероприятиям, проводимым контрольно-ревизионными отделами УФК и контроля за их указанием в документах, формируемым в ходе и по результатам контрольных мероприятий;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284"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отсутствие и (или) несоответствие данных, несвоевременность размещения данных</w:t>
            </w:r>
            <w:r>
              <w:rPr>
                <w:rFonts w:ascii="Times New Roman" w:hAnsi="Times New Roman" w:eastAsia="Calibri" w:cs="Times New Roman"/>
                <w:sz w:val="24"/>
                <w:szCs w:val="24"/>
              </w:rPr>
              <w:t xml:space="preserve"> по результатам проведения контрольных мероприятий</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мероприятий по контролю (анализу), мероприятий по оценке</w:t>
            </w:r>
            <w:r>
              <w:rPr>
                <w:rFonts w:ascii="Times New Roman" w:hAnsi="Times New Roman" w:eastAsia="Calibri" w:cs="Times New Roman"/>
                <w:sz w:val="24"/>
                <w:szCs w:val="24"/>
              </w:rPr>
              <w:t xml:space="preserve"> контрольно-ревизионными отделами УФК</w:t>
            </w:r>
            <w:r>
              <w:rPr>
                <w:rFonts w:ascii="Times New Roman" w:hAnsi="Times New Roman" w:eastAsia="Times New Roman" w:cs="Times New Roman"/>
                <w:sz w:val="24"/>
                <w:szCs w:val="24"/>
                <w:lang w:eastAsia="ru-RU"/>
              </w:rPr>
              <w:t xml:space="preserve"> в Подсистеме финансового контроля, на официальном сайте УФК </w:t>
            </w:r>
            <w:r>
              <w:rPr>
                <w:rFonts w:ascii="Times New Roman" w:hAnsi="Times New Roman" w:cs="Times New Roman"/>
                <w:sz w:val="24"/>
                <w:szCs w:val="24"/>
              </w:rPr>
              <w:t xml:space="preserve">в информационно-телекоммуникационной сети «Интернет»</w:t>
            </w:r>
            <w:r>
              <w:rPr>
                <w:rFonts w:ascii="Times New Roman" w:hAnsi="Times New Roman" w:eastAsia="Times New Roman" w:cs="Times New Roman"/>
                <w:sz w:val="24"/>
                <w:szCs w:val="24"/>
                <w:lang w:eastAsia="ru-RU"/>
              </w:rPr>
              <w:t xml:space="preserve">, в государственной информационной системе «Официальный сайт Российской Федерации для размещения информации об осуществлении государственного (муниципального) финансового аудита (контроля) в сфере бюджетных правоотношений» </w:t>
            </w:r>
            <w:r>
              <w:rPr>
                <w:rFonts w:ascii="Times New Roman" w:hAnsi="Times New Roman" w:cs="Times New Roman"/>
                <w:sz w:val="24"/>
                <w:szCs w:val="24"/>
              </w:rPr>
              <w:t xml:space="preserve">в информационно-телекоммуникационной сети «Интернет»</w:t>
            </w:r>
            <w:r>
              <w:rPr>
                <w:rFonts w:ascii="Times New Roman" w:hAnsi="Times New Roman" w:eastAsia="Times New Roman" w:cs="Times New Roman"/>
                <w:sz w:val="24"/>
                <w:szCs w:val="24"/>
                <w:lang w:eastAsia="ru-RU"/>
              </w:rPr>
              <w:t xml:space="preserve">,</w:t>
            </w:r>
            <w:r>
              <w:rPr>
                <w:rFonts w:ascii="Times New Roman" w:hAnsi="Times New Roman" w:eastAsia="Calibri" w:cs="Times New Roman"/>
                <w:sz w:val="24"/>
                <w:szCs w:val="24"/>
              </w:rPr>
              <w:t xml:space="preserve"> в Реестре жалоб, плановых и внеплановых проверок, принятых по ним решений и выданных предписаний в ЕИС </w:t>
            </w:r>
            <w:r>
              <w:rPr>
                <w:rFonts w:ascii="Times New Roman" w:hAnsi="Times New Roman" w:eastAsia="Calibri" w:cs="Times New Roman"/>
                <w:sz w:val="24"/>
                <w:szCs w:val="24"/>
              </w:rPr>
              <w:br/>
              <w:t xml:space="preserve">(по результатам проверок в отношении закупок товаров, работ, услуг для обеспечения федеральных нужд),</w:t>
            </w:r>
            <w:r>
              <w:rPr>
                <w:rFonts w:ascii="Times New Roman" w:hAnsi="Times New Roman" w:eastAsia="Times New Roman" w:cs="Times New Roman"/>
                <w:sz w:val="24"/>
                <w:szCs w:val="24"/>
                <w:lang w:eastAsia="ru-RU"/>
              </w:rPr>
              <w:t xml:space="preserve"> а также в отчетах УФК;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3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неосуществление, ненадлежащее осуществление мониторинга проведения контрольных мероприятий, мероприятий по контролю (анализу)</w:t>
            </w:r>
            <w:r>
              <w:rPr>
                <w:rFonts w:ascii="Times New Roman" w:hAnsi="Times New Roman" w:eastAsia="Times New Roman" w:cs="Times New Roman"/>
                <w:sz w:val="24"/>
                <w:szCs w:val="24"/>
                <w:lang w:eastAsia="ru-RU"/>
              </w:rPr>
              <w:t xml:space="preserve">,</w:t>
            </w:r>
            <w:r>
              <w:t xml:space="preserve"> </w:t>
            </w:r>
            <w:r>
              <w:rPr>
                <w:rFonts w:ascii="Times New Roman" w:hAnsi="Times New Roman" w:eastAsia="Times New Roman" w:cs="Times New Roman"/>
                <w:sz w:val="24"/>
                <w:szCs w:val="24"/>
                <w:lang w:eastAsia="ru-RU"/>
              </w:rPr>
              <w:t xml:space="preserve">автоматизированного мониторинга, мероприятий по оценке</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tabs>
                <w:tab w:val="left" w:pos="1560"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lang w:eastAsia="ru-RU"/>
              </w:rPr>
              <w:t xml:space="preserve">несвоевременность размещения информации по результатам проведенных соответствующим структурным подразделением УФК контрольных мероприятий</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мероприятий по контролю (анализу), мероприятий по оценке</w:t>
            </w:r>
            <w:r>
              <w:rPr>
                <w:rFonts w:ascii="Times New Roman" w:hAnsi="Times New Roman" w:eastAsia="Times New Roman" w:cs="Times New Roman"/>
                <w:sz w:val="24"/>
                <w:szCs w:val="24"/>
                <w:lang w:eastAsia="ru-RU"/>
              </w:rPr>
              <w:t xml:space="preserve"> УФК на официальном сайте УФК </w:t>
            </w:r>
            <w:r>
              <w:rPr>
                <w:rFonts w:ascii="Times New Roman" w:hAnsi="Times New Roman" w:cs="Times New Roman"/>
                <w:sz w:val="24"/>
                <w:szCs w:val="24"/>
              </w:rPr>
              <w:t xml:space="preserve">в информационно-телекоммуникационной сети «Интернет»</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1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tabs>
                <w:tab w:val="left" w:pos="156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rPr>
              <w:t xml:space="preserve">неосуществление учета и хранения материалов контрольных мероприятий</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lang w:eastAsia="ru-RU"/>
              </w:rPr>
              <w:t xml:space="preserve"> мероприятий по контролю (анализу)</w:t>
            </w:r>
            <w:r>
              <w:rPr>
                <w:rFonts w:ascii="Times New Roman" w:hAnsi="Times New Roman" w:eastAsia="Times New Roman" w:cs="Times New Roman"/>
                <w:sz w:val="24"/>
                <w:szCs w:val="24"/>
                <w:lang w:eastAsia="ru-RU"/>
              </w:rPr>
              <w:t xml:space="preserve">,</w:t>
            </w:r>
            <w:r>
              <w:t xml:space="preserve"> </w:t>
            </w:r>
            <w:r>
              <w:rPr>
                <w:rFonts w:ascii="Times New Roman" w:hAnsi="Times New Roman" w:eastAsia="Times New Roman" w:cs="Times New Roman"/>
                <w:sz w:val="24"/>
                <w:szCs w:val="24"/>
                <w:lang w:eastAsia="ru-RU"/>
              </w:rPr>
              <w:t xml:space="preserve">автоматизированного мониторинга, мероприятий по оценке</w:t>
            </w:r>
            <w:r>
              <w:rPr>
                <w:rFonts w:ascii="Times New Roman" w:hAnsi="Times New Roman" w:eastAsia="Times New Roman" w:cs="Times New Roman"/>
                <w:sz w:val="24"/>
                <w:szCs w:val="24"/>
              </w:rPr>
              <w:t xml:space="preserve"> УФК в установленном порядке;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0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9</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w:t>
            </w:r>
            <w:r>
              <w:rPr>
                <w:rFonts w:ascii="Times New Roman" w:hAnsi="Times New Roman" w:cs="Times New Roman"/>
                <w:bCs/>
                <w:sz w:val="24"/>
                <w:szCs w:val="24"/>
              </w:rPr>
              <w:t xml:space="preserve"> направления деятельности </w:t>
            </w:r>
            <w:r>
              <w:rPr>
                <w:rFonts w:ascii="Times New Roman" w:hAnsi="Times New Roman" w:eastAsia="Calibri" w:cs="Times New Roman"/>
                <w:sz w:val="24"/>
                <w:szCs w:val="24"/>
                <w:lang w:val="en-US"/>
              </w:rPr>
              <w:t xml:space="preserve">XVIII</w:t>
            </w:r>
            <w:r>
              <w:rPr>
                <w:rFonts w:ascii="Times New Roman" w:hAnsi="Times New Roman" w:eastAsia="Calibri" w:cs="Times New Roman"/>
                <w:sz w:val="24"/>
                <w:szCs w:val="24"/>
              </w:rPr>
              <w:t xml:space="preserve">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0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hAnsi="Times New Roman" w:eastAsia="Times New Roman" w:cs="Times New Roman"/>
                <w:sz w:val="24"/>
                <w:szCs w:val="24"/>
              </w:rPr>
              <w:t xml:space="preserve">организации работы</w:t>
            </w:r>
            <w:r>
              <w:rPr>
                <w:rFonts w:ascii="Times New Roman" w:hAnsi="Times New Roman" w:eastAsia="Calibri" w:cs="Times New Roman"/>
                <w:sz w:val="24"/>
                <w:szCs w:val="24"/>
              </w:rPr>
              <w:t xml:space="preserve"> контрольной комиссии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54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tabs>
                <w:tab w:val="left" w:pos="0" w:leader="none"/>
              </w:tabs>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неосуществление, ненадлежащее осуществление информационного </w:t>
            </w:r>
            <w:r>
              <w:rPr>
                <w:rFonts w:ascii="Times New Roman" w:hAnsi="Times New Roman" w:eastAsia="Calibri" w:cs="Times New Roman"/>
                <w:sz w:val="24"/>
                <w:szCs w:val="24"/>
              </w:rPr>
              <w:br/>
              <w:t xml:space="preserve">и организационно-технического обеспечения деятельности контрольной комиссии УФК, мониторинга исполнения решений руководителя (заместителя руководителя) УФК, принятых по предложениям контрольной комиссии УФК;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8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en-US"/>
              </w:rPr>
              <w:t xml:space="preserve">XVIII</w:t>
            </w:r>
            <w:r>
              <w:rPr>
                <w:rFonts w:ascii="Times New Roman" w:hAnsi="Times New Roman" w:eastAsia="Calibri" w:cs="Times New Roman"/>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4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hAnsi="Times New Roman" w:eastAsia="Calibri" w:cs="Times New Roman"/>
                <w:sz w:val="24"/>
                <w:szCs w:val="24"/>
              </w:rPr>
              <w:t xml:space="preserve">проверки и свода данных контрольно-ревизионных отделов УФК, формирования и представления в Федеральное казначейство отчетности по результатам контрольных мероприятий</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мероприятий по контролю (анализу)</w:t>
            </w:r>
            <w:r>
              <w:rPr>
                <w:rFonts w:ascii="Times New Roman" w:hAnsi="Times New Roman" w:eastAsia="Times New Roman" w:cs="Times New Roman"/>
                <w:sz w:val="24"/>
                <w:szCs w:val="24"/>
                <w:lang w:eastAsia="ru-RU"/>
              </w:rPr>
              <w:t xml:space="preserve">,</w:t>
            </w:r>
            <w:r>
              <w:t xml:space="preserve"> </w:t>
            </w:r>
            <w:r>
              <w:rPr>
                <w:rFonts w:ascii="Times New Roman" w:hAnsi="Times New Roman" w:eastAsia="Times New Roman" w:cs="Times New Roman"/>
                <w:sz w:val="24"/>
                <w:szCs w:val="24"/>
                <w:lang w:eastAsia="ru-RU"/>
              </w:rPr>
              <w:t xml:space="preserve">автоматизированного мониторинга, мероприятий по оценке</w:t>
            </w:r>
            <w:r>
              <w:rPr>
                <w:rFonts w:ascii="Times New Roman" w:hAnsi="Times New Roman" w:eastAsia="Calibri" w:cs="Times New Roman"/>
                <w:sz w:val="24"/>
                <w:szCs w:val="24"/>
              </w:rPr>
              <w:t xml:space="preserve"> УФК, а также об осуществлении производства по делам </w:t>
            </w:r>
            <w:r>
              <w:rPr>
                <w:rFonts w:ascii="Times New Roman" w:hAnsi="Times New Roman" w:eastAsia="Calibri" w:cs="Times New Roman"/>
                <w:sz w:val="24"/>
                <w:szCs w:val="24"/>
              </w:rPr>
              <w:br/>
              <w:t xml:space="preserve">об административных правонарушениях, посредством</w:t>
            </w:r>
            <w:r>
              <w:rPr>
                <w:rFonts w:ascii="Times New Roman" w:hAnsi="Times New Roman" w:cs="Times New Roman"/>
                <w:sz w:val="24"/>
                <w:szCs w:val="24"/>
              </w:rPr>
              <w:t xml:space="preserve"> Подсистемы финансового контроля,</w:t>
            </w:r>
            <w:r>
              <w:rPr>
                <w:rFonts w:ascii="Times New Roman" w:hAnsi="Times New Roman" w:eastAsia="Calibri" w:cs="Times New Roman"/>
                <w:sz w:val="24"/>
                <w:szCs w:val="24"/>
              </w:rPr>
              <w:t xml:space="preserve"> в том числе:</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несоответствие сведений, отраженных </w:t>
            </w:r>
            <w:r>
              <w:rPr>
                <w:rFonts w:ascii="Times New Roman" w:hAnsi="Times New Roman" w:eastAsia="Calibri" w:cs="Times New Roman"/>
                <w:sz w:val="24"/>
                <w:szCs w:val="24"/>
              </w:rPr>
              <w:br/>
              <w:t xml:space="preserve">в отчетах, информации, размещенной в Подсистеме финансового контроля, и (или) недостоверность сведений, отраженных в отчетах;</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tabs>
                <w:tab w:val="left" w:pos="1560" w:leader="none"/>
              </w:tabs>
              <w:rPr>
                <w:rFonts w:ascii="Times New Roman" w:hAnsi="Times New Roman" w:eastAsia="Calibri" w:cs="Times New Roman"/>
                <w:sz w:val="24"/>
                <w:szCs w:val="24"/>
              </w:rPr>
            </w:pPr>
            <w:r>
              <w:rPr>
                <w:rFonts w:ascii="Times New Roman" w:hAnsi="Times New Roman" w:eastAsia="Calibri" w:cs="Times New Roman"/>
                <w:sz w:val="24"/>
                <w:szCs w:val="24"/>
              </w:rPr>
              <w:t xml:space="preserve">отсутствие единообразия в отражении показателей, содержащих одинаковую смысловую нагрузку, в различных формах отчетности;</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tabs>
                <w:tab w:val="left" w:pos="1560" w:leader="none"/>
              </w:tabs>
              <w:rPr>
                <w:rFonts w:ascii="Times New Roman" w:hAnsi="Times New Roman" w:cs="Times New Roman"/>
                <w:sz w:val="24"/>
                <w:szCs w:val="24"/>
              </w:rPr>
            </w:pPr>
            <w:r>
              <w:rPr>
                <w:rFonts w:ascii="Times New Roman" w:hAnsi="Times New Roman" w:eastAsia="Calibri" w:cs="Times New Roman"/>
                <w:sz w:val="24"/>
                <w:szCs w:val="24"/>
              </w:rPr>
              <w:t xml:space="preserve">несоблюдение установленных сроков подготовки сводной информации, справок, аналитических документов и отчетности по осуществлению УФК контрольной деятельности</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деятельности</w:t>
            </w:r>
            <w:r>
              <w:rPr>
                <w:rFonts w:ascii="Times New Roman" w:hAnsi="Times New Roman" w:eastAsia="Times New Roman" w:cs="Times New Roman"/>
                <w:sz w:val="24"/>
                <w:szCs w:val="24"/>
                <w:lang w:eastAsia="ru-RU"/>
              </w:rPr>
              <w:t xml:space="preserve"> по контролю (анализу)</w:t>
            </w:r>
            <w:r>
              <w:rPr>
                <w:rFonts w:ascii="Times New Roman" w:hAnsi="Times New Roman" w:eastAsia="Times New Roman" w:cs="Times New Roman"/>
                <w:sz w:val="24"/>
                <w:szCs w:val="24"/>
                <w:lang w:eastAsia="ru-RU"/>
              </w:rPr>
              <w:t xml:space="preserve">,</w:t>
            </w:r>
            <w:r>
              <w:t xml:space="preserve"> </w:t>
            </w:r>
            <w:r>
              <w:rPr>
                <w:rFonts w:ascii="Times New Roman" w:hAnsi="Times New Roman" w:eastAsia="Times New Roman" w:cs="Times New Roman"/>
                <w:sz w:val="24"/>
                <w:szCs w:val="24"/>
                <w:lang w:eastAsia="ru-RU"/>
              </w:rPr>
              <w:t xml:space="preserve">автоматизированного мониторинга, </w:t>
            </w:r>
            <w:r>
              <w:rPr>
                <w:rFonts w:ascii="Times New Roman" w:hAnsi="Times New Roman" w:eastAsia="Times New Roman" w:cs="Times New Roman"/>
                <w:sz w:val="24"/>
                <w:szCs w:val="24"/>
                <w:lang w:eastAsia="ru-RU"/>
              </w:rPr>
              <w:t xml:space="preserve">деятельности</w:t>
            </w:r>
            <w:r>
              <w:rPr>
                <w:rFonts w:ascii="Times New Roman" w:hAnsi="Times New Roman" w:eastAsia="Times New Roman" w:cs="Times New Roman"/>
                <w:sz w:val="24"/>
                <w:szCs w:val="24"/>
                <w:lang w:eastAsia="ru-RU"/>
              </w:rPr>
              <w:t xml:space="preserve"> по оценке</w:t>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4 направления деятельности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en-US"/>
              </w:rPr>
              <w:t xml:space="preserve">XVIII</w:t>
            </w:r>
            <w:r>
              <w:rPr>
                <w:rFonts w:ascii="Times New Roman" w:hAnsi="Times New Roman" w:eastAsia="Calibri" w:cs="Times New Roman"/>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5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w:t>
            </w:r>
            <w:r>
              <w:rPr>
                <w:rFonts w:ascii="Times New Roman" w:hAnsi="Times New Roman" w:eastAsia="Times New Roman" w:cs="Times New Roman"/>
                <w:sz w:val="24"/>
                <w:szCs w:val="24"/>
                <w:lang w:eastAsia="ru-RU"/>
              </w:rPr>
              <w:t xml:space="preserve"> </w:t>
            </w:r>
            <w:r>
              <w:rPr>
                <w:rFonts w:ascii="Times New Roman" w:hAnsi="Times New Roman" w:eastAsia="Calibri" w:cs="Times New Roman"/>
                <w:sz w:val="24"/>
                <w:szCs w:val="24"/>
                <w:lang w:val="en-US"/>
              </w:rPr>
              <w:t xml:space="preserve">XVIII</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18</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eastAsia="Calibri" w:cs="Times New Roman"/>
                <w:sz w:val="24"/>
                <w:szCs w:val="24"/>
                <w:lang w:val="en-US"/>
              </w:rPr>
              <w:t xml:space="preserve">XVIII</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08"/>
        </w:trPr>
        <w:tc>
          <w:tcPr>
            <w:gridSpan w:val="29"/>
            <w:tcW w:w="1435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b/>
                <w:sz w:val="24"/>
                <w:szCs w:val="24"/>
                <w:u w:val="single"/>
                <w:lang w:eastAsia="ru-RU"/>
              </w:rPr>
              <w:t xml:space="preserve">Направление деятельности:</w:t>
            </w:r>
            <w:r>
              <w:rPr>
                <w:rFonts w:ascii="Times New Roman" w:hAnsi="Times New Roman" w:eastAsia="Calibri" w:cs="Times New Roman"/>
                <w:b/>
                <w:sz w:val="24"/>
                <w:szCs w:val="24"/>
              </w:rPr>
              <w:t xml:space="preserve"> </w:t>
            </w:r>
            <w:r>
              <w:rPr>
                <w:rFonts w:ascii="Times New Roman" w:hAnsi="Times New Roman" w:eastAsia="Times New Roman" w:cs="Times New Roman"/>
                <w:b/>
                <w:sz w:val="24"/>
                <w:szCs w:val="24"/>
                <w:lang w:val="en-US" w:eastAsia="ru-RU"/>
              </w:rPr>
              <w:t xml:space="preserve">XIX</w:t>
            </w:r>
            <w:r>
              <w:rPr>
                <w:rFonts w:ascii="Times New Roman" w:hAnsi="Times New Roman" w:eastAsia="Times New Roman" w:cs="Times New Roman"/>
                <w:b/>
                <w:sz w:val="24"/>
                <w:szCs w:val="24"/>
                <w:lang w:eastAsia="ru-RU"/>
              </w:rPr>
              <w:t xml:space="preserve">.</w:t>
            </w:r>
            <w:r>
              <w:rPr>
                <w:rFonts w:ascii="Times New Roman" w:hAnsi="Times New Roman" w:eastAsia="Times New Roman" w:cs="Times New Roman"/>
                <w:b/>
                <w:sz w:val="24"/>
                <w:szCs w:val="24"/>
                <w:lang w:val="en-US" w:eastAsia="ru-RU"/>
              </w:rPr>
              <w:t xml:space="preserve"> </w:t>
            </w:r>
            <w:r>
              <w:rPr>
                <w:rFonts w:ascii="Times New Roman" w:hAnsi="Times New Roman" w:eastAsia="Times New Roman" w:cs="Times New Roman"/>
                <w:b/>
                <w:sz w:val="24"/>
                <w:szCs w:val="24"/>
                <w:lang w:eastAsia="ru-RU"/>
              </w:rPr>
              <w:t xml:space="preserve">Осуществление контрольной деятельности</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(деятельности по контролю (анализу), автоматизированного мониторинга, деятельности по оценке)</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2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Планирование </w:t>
            </w:r>
            <w:r>
              <w:rPr>
                <w:rFonts w:ascii="Times New Roman" w:hAnsi="Times New Roman" w:eastAsia="Calibri" w:cs="Times New Roman"/>
                <w:sz w:val="24"/>
                <w:szCs w:val="24"/>
              </w:rPr>
              <w:t xml:space="preserve">контрольных мероприятий</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мероприятий по контролю (анализу)</w:t>
            </w:r>
            <w:r>
              <w:rPr>
                <w:rFonts w:ascii="Times New Roman" w:hAnsi="Times New Roman" w:eastAsia="Times New Roman" w:cs="Times New Roman"/>
                <w:sz w:val="24"/>
                <w:szCs w:val="24"/>
                <w:lang w:eastAsia="ru-RU"/>
              </w:rPr>
              <w:t xml:space="preserve">,</w:t>
            </w:r>
            <w:r>
              <w:t xml:space="preserve"> </w:t>
            </w:r>
            <w:r>
              <w:rPr>
                <w:rFonts w:ascii="Times New Roman" w:hAnsi="Times New Roman" w:eastAsia="Times New Roman" w:cs="Times New Roman"/>
                <w:sz w:val="24"/>
                <w:szCs w:val="24"/>
                <w:lang w:eastAsia="ru-RU"/>
              </w:rPr>
              <w:t xml:space="preserve">автоматизированного мониторинга, мероприятий по оценке</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несоблюдение требований к отбору контрольных мероприятий, установленных нормативными правовыми актами Российской Федерации, правовыми актами Федерального казначейства</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несоблюдение установленного порядка формирования информации о потребности </w:t>
            </w:r>
            <w:r>
              <w:rPr>
                <w:rFonts w:ascii="Times New Roman" w:hAnsi="Times New Roman" w:eastAsia="Calibri" w:cs="Times New Roman"/>
                <w:sz w:val="24"/>
                <w:szCs w:val="24"/>
              </w:rPr>
              <w:br/>
              <w:t xml:space="preserve">в экспертизах при проведении контрольных мероприятий, мероприятий по контролю (анализу),</w:t>
            </w:r>
            <w:r>
              <w:rPr>
                <w:rFonts w:ascii="Times New Roman" w:hAnsi="Times New Roman" w:eastAsia="Calibri" w:cs="Times New Roman"/>
                <w:sz w:val="24"/>
                <w:szCs w:val="24"/>
              </w:rPr>
              <w:t xml:space="preserve"> мероприятий по оценке,</w:t>
            </w:r>
            <w:r>
              <w:rPr>
                <w:rFonts w:ascii="Times New Roman" w:hAnsi="Times New Roman" w:eastAsia="Calibri" w:cs="Times New Roman"/>
                <w:sz w:val="24"/>
                <w:szCs w:val="24"/>
              </w:rPr>
              <w:t xml:space="preserve"> сведений, необходимых для организации привлечения независимых экспертов (экспертной организации), специалистов иных государственных органов, специалистов ФКУ «ЦОКР, </w:t>
            </w:r>
            <w:r>
              <w:rPr>
                <w:rFonts w:ascii="Times New Roman" w:hAnsi="Times New Roman" w:eastAsia="Calibri" w:cs="Times New Roman"/>
                <w:sz w:val="24"/>
                <w:szCs w:val="24"/>
              </w:rPr>
              <w:br/>
            </w:r>
            <w:r>
              <w:rPr>
                <w:rFonts w:ascii="Times New Roman" w:hAnsi="Times New Roman" w:eastAsia="Calibri" w:cs="Times New Roman"/>
                <w:sz w:val="24"/>
                <w:szCs w:val="24"/>
              </w:rPr>
              <w:t xml:space="preserve">а также отчетов о проведенных экспертизах в соответствии </w:t>
            </w:r>
            <w:r>
              <w:rPr>
                <w:rFonts w:ascii="Times New Roman" w:hAnsi="Times New Roman" w:eastAsia="Calibri" w:cs="Times New Roman"/>
                <w:sz w:val="24"/>
                <w:szCs w:val="24"/>
              </w:rPr>
              <w:br/>
            </w:r>
            <w:r>
              <w:rPr>
                <w:rFonts w:ascii="Times New Roman" w:hAnsi="Times New Roman" w:eastAsia="Calibri" w:cs="Times New Roman"/>
                <w:sz w:val="24"/>
                <w:szCs w:val="24"/>
              </w:rPr>
              <w:t xml:space="preserve">с установленным порядком;</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неосуществление, ненадлежащее осуществление планирования привлечения сотрудников к участию </w:t>
            </w:r>
            <w:r>
              <w:rPr>
                <w:rFonts w:ascii="Times New Roman" w:hAnsi="Times New Roman" w:eastAsia="Calibri" w:cs="Times New Roman"/>
                <w:sz w:val="24"/>
                <w:szCs w:val="24"/>
              </w:rPr>
              <w:br/>
              <w:t xml:space="preserve">в плановых и внеплановых контрольных мероприятиях</w:t>
            </w:r>
            <w:r>
              <w:rPr>
                <w:rFonts w:ascii="Times New Roman" w:hAnsi="Times New Roman" w:eastAsia="Calibri" w:cs="Times New Roman"/>
                <w:sz w:val="24"/>
                <w:szCs w:val="24"/>
              </w:rPr>
              <w:t xml:space="preserve">, мероприятиях</w:t>
            </w:r>
            <w:r>
              <w:rPr>
                <w:rFonts w:ascii="Times New Roman" w:hAnsi="Times New Roman" w:eastAsia="Calibri" w:cs="Times New Roman"/>
                <w:sz w:val="24"/>
                <w:szCs w:val="24"/>
              </w:rPr>
              <w:t xml:space="preserve"> по контролю (анализу), </w:t>
            </w:r>
            <w:r>
              <w:rPr>
                <w:rFonts w:ascii="Times New Roman" w:hAnsi="Times New Roman" w:eastAsia="Calibri" w:cs="Times New Roman"/>
                <w:sz w:val="24"/>
                <w:szCs w:val="24"/>
              </w:rPr>
              <w:t xml:space="preserve">мероприятиях по оценке,</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автоматизированном</w:t>
            </w:r>
            <w:r>
              <w:rPr>
                <w:rFonts w:ascii="Times New Roman" w:hAnsi="Times New Roman" w:eastAsia="Times New Roman" w:cs="Times New Roman"/>
                <w:sz w:val="24"/>
                <w:szCs w:val="24"/>
                <w:lang w:eastAsia="ru-RU"/>
              </w:rPr>
              <w:t xml:space="preserve"> мониторинг</w:t>
            </w:r>
            <w:r>
              <w:rPr>
                <w:rFonts w:ascii="Times New Roman" w:hAnsi="Times New Roman" w:eastAsia="Times New Roman" w:cs="Times New Roman"/>
                <w:sz w:val="24"/>
                <w:szCs w:val="24"/>
                <w:lang w:eastAsia="ru-RU"/>
              </w:rPr>
              <w:t xml:space="preserve">е</w:t>
            </w:r>
            <w:r>
              <w:rPr>
                <w:rFonts w:ascii="Times New Roman" w:hAnsi="Times New Roman" w:eastAsia="Calibri" w:cs="Times New Roman"/>
                <w:sz w:val="24"/>
                <w:szCs w:val="24"/>
              </w:rPr>
              <w:t xml:space="preserve"> Федерального казначейства </w:t>
            </w:r>
            <w:r>
              <w:rPr>
                <w:rFonts w:ascii="Times New Roman" w:hAnsi="Times New Roman" w:eastAsia="Calibri" w:cs="Times New Roman"/>
                <w:sz w:val="24"/>
                <w:szCs w:val="24"/>
              </w:rPr>
              <w:br/>
            </w:r>
            <w:r>
              <w:rPr>
                <w:rFonts w:ascii="Times New Roman" w:hAnsi="Times New Roman" w:eastAsia="Calibri" w:cs="Times New Roman"/>
                <w:sz w:val="24"/>
                <w:szCs w:val="24"/>
              </w:rPr>
              <w:t xml:space="preserve">в установленном порядке, несвоевременное предоставление сведений в Организационно-аналитический отдел УФК;</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Calibri" w:cs="Times New Roman"/>
                <w:sz w:val="24"/>
                <w:szCs w:val="24"/>
              </w:rPr>
            </w:pPr>
            <w:r>
              <w:rPr>
                <w:rFonts w:ascii="Times New Roman" w:hAnsi="Times New Roman" w:cs="Times New Roman"/>
                <w:sz w:val="24"/>
                <w:szCs w:val="24"/>
              </w:rPr>
              <w:t xml:space="preserve">неосуществление, ненадлежащее осуществление планирования и учета нагрузки на сотрудников соответствующего структурного подразделения УФК по участию </w:t>
            </w:r>
            <w:r>
              <w:rPr>
                <w:rFonts w:ascii="Times New Roman" w:hAnsi="Times New Roman" w:cs="Times New Roman"/>
                <w:sz w:val="24"/>
                <w:szCs w:val="24"/>
              </w:rPr>
              <w:br/>
              <w:t xml:space="preserve">в плановых и внеплановых контрольных мероприятиях</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мероприяти</w:t>
            </w:r>
            <w:r>
              <w:rPr>
                <w:rFonts w:ascii="Times New Roman" w:hAnsi="Times New Roman" w:eastAsia="Calibri" w:cs="Times New Roman"/>
                <w:sz w:val="24"/>
                <w:szCs w:val="24"/>
              </w:rPr>
              <w:t xml:space="preserve">ях</w:t>
            </w:r>
            <w:r>
              <w:rPr>
                <w:rFonts w:ascii="Times New Roman" w:hAnsi="Times New Roman" w:eastAsia="Calibri" w:cs="Times New Roman"/>
                <w:sz w:val="24"/>
                <w:szCs w:val="24"/>
              </w:rPr>
              <w:t xml:space="preserve"> по контролю (анализу), </w:t>
            </w:r>
            <w:r>
              <w:rPr>
                <w:rFonts w:ascii="Times New Roman" w:hAnsi="Times New Roman" w:eastAsia="Calibri" w:cs="Times New Roman"/>
                <w:sz w:val="24"/>
                <w:szCs w:val="24"/>
              </w:rPr>
              <w:t xml:space="preserve">мероприятиях по оценке,</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автоматизированном</w:t>
            </w:r>
            <w:r>
              <w:rPr>
                <w:rFonts w:ascii="Times New Roman" w:hAnsi="Times New Roman" w:eastAsia="Times New Roman" w:cs="Times New Roman"/>
                <w:sz w:val="24"/>
                <w:szCs w:val="24"/>
                <w:lang w:eastAsia="ru-RU"/>
              </w:rPr>
              <w:t xml:space="preserve"> мониторинг</w:t>
            </w:r>
            <w:r>
              <w:rPr>
                <w:rFonts w:ascii="Times New Roman" w:hAnsi="Times New Roman" w:eastAsia="Times New Roman" w:cs="Times New Roman"/>
                <w:sz w:val="24"/>
                <w:szCs w:val="24"/>
                <w:lang w:eastAsia="ru-RU"/>
              </w:rPr>
              <w:t xml:space="preserve">е</w:t>
            </w:r>
            <w:r>
              <w:rPr>
                <w:rFonts w:ascii="Times New Roman" w:hAnsi="Times New Roman" w:eastAsia="Calibri" w:cs="Times New Roman"/>
                <w:sz w:val="24"/>
                <w:szCs w:val="24"/>
              </w:rPr>
              <w:t xml:space="preserve"> </w:t>
            </w:r>
            <w:r>
              <w:rPr>
                <w:rFonts w:ascii="Times New Roman" w:hAnsi="Times New Roman" w:cs="Times New Roman"/>
                <w:sz w:val="24"/>
                <w:szCs w:val="24"/>
              </w:rPr>
              <w:t xml:space="preserve">УФК </w:t>
            </w:r>
            <w:r>
              <w:rPr>
                <w:rFonts w:ascii="Times New Roman" w:hAnsi="Times New Roman" w:cs="Times New Roman"/>
                <w:sz w:val="24"/>
                <w:szCs w:val="24"/>
              </w:rPr>
              <w:br/>
            </w:r>
            <w:r>
              <w:rPr>
                <w:rFonts w:ascii="Times New Roman" w:hAnsi="Times New Roman" w:cs="Times New Roman"/>
                <w:sz w:val="24"/>
                <w:szCs w:val="24"/>
              </w:rPr>
              <w:t xml:space="preserve">с учетом привлечения сотрудников УФК </w:t>
            </w:r>
            <w:r>
              <w:rPr>
                <w:rFonts w:ascii="Times New Roman" w:hAnsi="Times New Roman" w:cs="Times New Roman"/>
                <w:sz w:val="24"/>
                <w:szCs w:val="24"/>
              </w:rPr>
              <w:br/>
            </w:r>
            <w:r>
              <w:rPr>
                <w:rFonts w:ascii="Times New Roman" w:hAnsi="Times New Roman" w:cs="Times New Roman"/>
                <w:sz w:val="24"/>
                <w:szCs w:val="24"/>
              </w:rPr>
              <w:t xml:space="preserve">к контрольным мероприятиям</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мероприятиям</w:t>
            </w:r>
            <w:r>
              <w:rPr>
                <w:rFonts w:ascii="Times New Roman" w:hAnsi="Times New Roman" w:eastAsia="Calibri" w:cs="Times New Roman"/>
                <w:sz w:val="24"/>
                <w:szCs w:val="24"/>
              </w:rPr>
              <w:t xml:space="preserve"> по контролю (анализу), </w:t>
            </w:r>
            <w:r>
              <w:rPr>
                <w:rFonts w:ascii="Times New Roman" w:hAnsi="Times New Roman" w:eastAsia="Calibri" w:cs="Times New Roman"/>
                <w:sz w:val="24"/>
                <w:szCs w:val="24"/>
              </w:rPr>
              <w:t xml:space="preserve">мероприятиям по оценке,</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автоматизированному</w:t>
            </w:r>
            <w:r>
              <w:rPr>
                <w:rFonts w:ascii="Times New Roman" w:hAnsi="Times New Roman" w:eastAsia="Times New Roman" w:cs="Times New Roman"/>
                <w:sz w:val="24"/>
                <w:szCs w:val="24"/>
                <w:lang w:eastAsia="ru-RU"/>
              </w:rPr>
              <w:t xml:space="preserve"> мониторинг</w:t>
            </w:r>
            <w:r>
              <w:rPr>
                <w:rFonts w:ascii="Times New Roman" w:hAnsi="Times New Roman" w:eastAsia="Times New Roman" w:cs="Times New Roman"/>
                <w:sz w:val="24"/>
                <w:szCs w:val="24"/>
                <w:lang w:eastAsia="ru-RU"/>
              </w:rPr>
              <w:t xml:space="preserve">у</w:t>
            </w:r>
            <w:r>
              <w:rPr>
                <w:rFonts w:ascii="Times New Roman" w:hAnsi="Times New Roman" w:cs="Times New Roman"/>
                <w:sz w:val="24"/>
                <w:szCs w:val="24"/>
              </w:rPr>
              <w:t xml:space="preserve"> Федерального казначейства, несвоевременное предоставление сведений в Организационно-аналитический отдел УФК;</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38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19</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несоблюдение установленного порядка организации работ по привлечению независимых экспертов (экспертных организаций), специалистов иных государственных органов, специалистов ФКУ «ЦОКР» в рамках контрольных мероприятий, мероприятий по контролю (анализу)</w:t>
            </w:r>
            <w:r>
              <w:rPr>
                <w:rFonts w:ascii="Times New Roman" w:hAnsi="Times New Roman" w:eastAsia="Calibri" w:cs="Times New Roman"/>
                <w:sz w:val="24"/>
                <w:szCs w:val="24"/>
              </w:rPr>
              <w:t xml:space="preserve">, мероприятий по оценке</w:t>
            </w:r>
            <w:r>
              <w:rPr>
                <w:rFonts w:ascii="Times New Roman" w:hAnsi="Times New Roman" w:eastAsia="Calibri" w:cs="Times New Roman"/>
                <w:sz w:val="24"/>
                <w:szCs w:val="24"/>
              </w:rPr>
              <w:t xml:space="preserve">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направления деятельности</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val="en-US" w:eastAsia="ru-RU"/>
              </w:rPr>
              <w:t xml:space="preserve">XIX</w:t>
            </w:r>
            <w:r>
              <w:rPr>
                <w:rFonts w:ascii="Times New Roman" w:hAnsi="Times New Roman" w:eastAsia="Times New Roman" w:cs="Times New Roman"/>
                <w:sz w:val="24"/>
                <w:szCs w:val="24"/>
                <w:lang w:eastAsia="ru-RU"/>
              </w:rPr>
              <w:t xml:space="preserve"> «Осуществление контрольной деятельности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(деятельности по контролю (анализу), автоматизированного мониторинга, деятельности по оценке)</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t xml:space="preserve">(далее – направление деятельности </w:t>
            </w:r>
            <w:r>
              <w:rPr>
                <w:rFonts w:ascii="Times New Roman" w:hAnsi="Times New Roman" w:eastAsia="Times New Roman" w:cs="Times New Roman"/>
                <w:sz w:val="24"/>
                <w:szCs w:val="24"/>
                <w:lang w:val="en-US" w:eastAsia="ru-RU"/>
              </w:rPr>
              <w:t xml:space="preserve">XIX</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1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eastAsia="Times New Roman" w:cs="Times New Roman"/>
                <w:sz w:val="24"/>
                <w:szCs w:val="24"/>
              </w:rPr>
              <w:t xml:space="preserve">Организация и проведение контрольных мероприятий, мероприятий по контролю (анализу)</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автоматизированного мониторинга, </w:t>
            </w:r>
            <w:r>
              <w:rPr>
                <w:rFonts w:ascii="Times New Roman" w:hAnsi="Times New Roman" w:eastAsia="Times New Roman" w:cs="Times New Roman"/>
                <w:sz w:val="24"/>
                <w:szCs w:val="24"/>
              </w:rPr>
              <w:t xml:space="preserve">мероприятий</w:t>
            </w:r>
            <w:r>
              <w:rPr>
                <w:rFonts w:ascii="Times New Roman" w:hAnsi="Times New Roman" w:eastAsia="Times New Roman" w:cs="Times New Roman"/>
                <w:sz w:val="24"/>
                <w:szCs w:val="24"/>
              </w:rPr>
              <w:t xml:space="preserve"> по оценке</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rPr>
              <w:t xml:space="preserve">несоблюдение требований, установленных нормативными правовыми актами Российской Федерации, регламентирующими вопросы контрольной деятельности</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деятельности по контролю (анализу), автоматизированного мониторинга, деятельности по оценке</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3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cs="Times New Roman"/>
                <w:sz w:val="24"/>
                <w:szCs w:val="24"/>
              </w:rPr>
            </w:pPr>
            <w:r>
              <w:rPr>
                <w:rFonts w:ascii="Times New Roman" w:hAnsi="Times New Roman" w:eastAsia="Times New Roman" w:cs="Times New Roman"/>
                <w:sz w:val="24"/>
                <w:szCs w:val="24"/>
              </w:rPr>
              <w:t xml:space="preserve">несоблюдение требований, установленных ведомственными правовыми актами, регламентирующими вопросы организации и осуществления контрольной деятельности</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lang w:eastAsia="ru-RU"/>
              </w:rPr>
              <w:t xml:space="preserve"> деятельности по контролю (анализу), автоматизированного мониторинга, деятельности по оценке</w:t>
            </w:r>
            <w:r>
              <w:rPr>
                <w:rFonts w:ascii="Times New Roman" w:hAnsi="Times New Roman" w:eastAsia="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hd w:val="clear" w:color="auto" w:fill="ffff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rPr>
              <w:t xml:space="preserve">ненаправление</w:t>
            </w:r>
            <w:r>
              <w:rPr>
                <w:rFonts w:ascii="Times New Roman" w:hAnsi="Times New Roman" w:eastAsia="Times New Roman" w:cs="Times New Roman"/>
                <w:sz w:val="24"/>
                <w:szCs w:val="24"/>
              </w:rPr>
              <w:t xml:space="preserve">, несвоевременное направление объекту контроля копий приказов, оформляемых при назначении и проведении контрольных мероприятий, в том числе копии приказа (распоряжения) органа контроля о назначении, продлении, приостановлении, возобновлении, </w:t>
            </w:r>
            <w:r>
              <w:rPr>
                <w:rFonts w:ascii="Times New Roman" w:hAnsi="Times New Roman" w:eastAsia="Times New Roman" w:cs="Times New Roman"/>
                <w:sz w:val="24"/>
                <w:szCs w:val="24"/>
              </w:rPr>
              <w:br/>
              <w:t xml:space="preserve">прекращении (отмене) контрольного мероприятия, об изменении состава проверочной (ревизионной) группы, </w:t>
            </w:r>
            <w:r>
              <w:rPr>
                <w:rFonts w:ascii="Times New Roman" w:hAnsi="Times New Roman" w:eastAsia="Calibri" w:cs="Times New Roman"/>
                <w:sz w:val="24"/>
                <w:szCs w:val="24"/>
              </w:rPr>
              <w:t xml:space="preserve">перечня основных вопросов, подлежащих изучению в ходе проведения контрольного мероприятия, привлекаемых специалистов, поручения на проведение экспертизы, проверяемого периода, срока проведения контрольного мероприятия,</w:t>
            </w:r>
            <w:r>
              <w:rPr>
                <w:rFonts w:ascii="Times New Roman" w:hAnsi="Times New Roman" w:eastAsia="Calibri" w:cs="Times New Roman"/>
                <w:sz w:val="24"/>
                <w:szCs w:val="24"/>
              </w:rPr>
              <w:t xml:space="preserve"> </w:t>
            </w:r>
            <w:r>
              <w:rPr>
                <w:rFonts w:ascii="Times New Roman" w:hAnsi="Times New Roman" w:eastAsia="Calibri" w:cs="Times New Roman"/>
                <w:sz w:val="24"/>
                <w:szCs w:val="24"/>
              </w:rPr>
              <w:t xml:space="preserve">даты начала </w:t>
            </w:r>
            <w:r>
              <w:rPr>
                <w:rFonts w:ascii="Times New Roman" w:hAnsi="Times New Roman" w:eastAsia="Calibri" w:cs="Times New Roman"/>
                <w:sz w:val="24"/>
                <w:szCs w:val="24"/>
              </w:rPr>
              <w:t xml:space="preserve">проведения контрольного мероприятия</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rPr>
              <w:t xml:space="preserve">справки о завершении контрольных действий, иных документов;</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hd w:val="clear" w:color="auto" w:fill="ffffff"/>
              <w:tabs>
                <w:tab w:val="left" w:pos="851"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ненаправление</w:t>
            </w:r>
            <w:r>
              <w:rPr>
                <w:rFonts w:ascii="Times New Roman" w:hAnsi="Times New Roman" w:eastAsia="Times New Roman" w:cs="Times New Roman"/>
                <w:sz w:val="24"/>
                <w:szCs w:val="24"/>
              </w:rPr>
              <w:t xml:space="preserve">, несвоевременное направление объекту контроля копий приказов, оформляемых в рамках подготовки и проведе</w:t>
            </w:r>
            <w:r>
              <w:rPr>
                <w:rFonts w:ascii="Times New Roman" w:hAnsi="Times New Roman" w:eastAsia="Times New Roman" w:cs="Times New Roman"/>
                <w:sz w:val="24"/>
                <w:szCs w:val="24"/>
              </w:rPr>
              <w:t xml:space="preserve">ния мероприятия по контролю (анализу), в том числе копии приказов о назначении, продлении мероприятия по контролю (анализу), об изменении состава проверочной (ревизионной) группы или уполномоченного на осуществление мероприятия по контролю (анализу) должно</w:t>
            </w:r>
            <w:r>
              <w:rPr>
                <w:rFonts w:ascii="Times New Roman" w:hAnsi="Times New Roman" w:eastAsia="Times New Roman" w:cs="Times New Roman"/>
                <w:sz w:val="24"/>
                <w:szCs w:val="24"/>
              </w:rPr>
              <w:t xml:space="preserve">стного лица, перечня основных вопросов, подлежащих исследованию в ходе осуществления мероприятия по контролю (анализу), привлекаемых специалистов, поручения на проведение экспертизы, исследуемого периода, срока проведения мероприятия по контролю (анализу);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hd w:val="clear" w:color="auto" w:fill="ffffff"/>
              <w:tabs>
                <w:tab w:val="left" w:pos="851"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ненаправление</w:t>
            </w:r>
            <w:r>
              <w:rPr>
                <w:rFonts w:ascii="Times New Roman" w:hAnsi="Times New Roman" w:eastAsia="Times New Roman" w:cs="Times New Roman"/>
                <w:sz w:val="24"/>
                <w:szCs w:val="24"/>
              </w:rPr>
              <w:t xml:space="preserve">, несвоевременное направление объекту контроля копий приказов, оформляемых в рамках подготовки и проведения мероприятия по </w:t>
            </w:r>
            <w:r>
              <w:rPr>
                <w:rFonts w:ascii="Times New Roman" w:hAnsi="Times New Roman" w:eastAsia="Times New Roman" w:cs="Times New Roman"/>
                <w:sz w:val="24"/>
                <w:szCs w:val="24"/>
              </w:rPr>
              <w:t xml:space="preserve">оценке</w:t>
            </w:r>
            <w:r>
              <w:rPr>
                <w:rFonts w:ascii="Times New Roman" w:hAnsi="Times New Roman" w:eastAsia="Times New Roman" w:cs="Times New Roman"/>
                <w:sz w:val="24"/>
                <w:szCs w:val="24"/>
              </w:rPr>
              <w:t xml:space="preserve">, в том числе копии приказов о назначении, продлении</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приостановлении, возобновлении мероприятия по </w:t>
            </w:r>
            <w:r>
              <w:rPr>
                <w:rFonts w:ascii="Times New Roman" w:hAnsi="Times New Roman" w:eastAsia="Times New Roman" w:cs="Times New Roman"/>
                <w:sz w:val="24"/>
                <w:szCs w:val="24"/>
              </w:rPr>
              <w:t xml:space="preserve">оценке</w:t>
            </w:r>
            <w:r>
              <w:rPr>
                <w:rFonts w:ascii="Times New Roman" w:hAnsi="Times New Roman" w:eastAsia="Times New Roman" w:cs="Times New Roman"/>
                <w:sz w:val="24"/>
                <w:szCs w:val="24"/>
              </w:rPr>
              <w:t xml:space="preserve">, об изменении состава проверочной (ревизионной) группы или уполномоченного на осуществление мероприятия по контролю (анализу) должно</w:t>
            </w:r>
            <w:r>
              <w:rPr>
                <w:rFonts w:ascii="Times New Roman" w:hAnsi="Times New Roman" w:eastAsia="Times New Roman" w:cs="Times New Roman"/>
                <w:sz w:val="24"/>
                <w:szCs w:val="24"/>
              </w:rPr>
              <w:t xml:space="preserve">стного лица, перечня основных вопросов, подлежащих исследованию в ходе осуществления мероприятия по контролю (анализу), привлекаемых специалистов, поручения на проведение экспертизы, исследуемого периода, срока проведения мероприятия по контролю (анализу);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6</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4618" w:type="dxa"/>
            <w:vAlign w:val="center"/>
            <w:textDirection w:val="lrTb"/>
            <w:noWrap w:val="false"/>
          </w:tcPr>
          <w:p>
            <w:pPr>
              <w:contextualSpacing/>
              <w:jc w:val="both"/>
              <w:shd w:val="clear" w:color="auto" w:fill="ffffff"/>
              <w:tabs>
                <w:tab w:val="left" w:pos="851"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несоответствие данных, содержащихся в Подсистеме финансового контроля, в гос</w:t>
            </w:r>
            <w:r>
              <w:rPr>
                <w:rFonts w:ascii="Times New Roman" w:hAnsi="Times New Roman" w:eastAsia="Times New Roman" w:cs="Times New Roman"/>
                <w:sz w:val="24"/>
                <w:szCs w:val="24"/>
              </w:rPr>
              <w:t xml:space="preserve">ударственной информационной системе «Официальный сайт Российской Федерации в информационно-телекоммуникационной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w:t>
            </w:r>
            <w:r>
              <w:rPr>
                <w:rFonts w:ascii="Times New Roman" w:hAnsi="Times New Roman" w:eastAsia="Times New Roman" w:cs="Times New Roman"/>
                <w:sz w:val="24"/>
                <w:szCs w:val="24"/>
              </w:rPr>
              <w:t xml:space="preserve">воотношений», в Реестре жалоб, плановых и внеплановых проверок, принятых по ним решений и выданных предписаний в ЕИС (по результатам проверок в отношении закупок товаров, работ, услуг для обеспечения федеральных нужд , а также закупок для обеспечения нужд </w:t>
            </w:r>
            <w:r>
              <w:rPr>
                <w:rFonts w:ascii="Times New Roman" w:hAnsi="Times New Roman" w:eastAsia="Times New Roman" w:cs="Times New Roman"/>
                <w:sz w:val="24"/>
                <w:szCs w:val="24"/>
              </w:rPr>
              <w:t xml:space="preserve">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 первичным документам;</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7</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4618" w:type="dxa"/>
            <w:vAlign w:val="center"/>
            <w:textDirection w:val="lrTb"/>
            <w:noWrap w:val="false"/>
          </w:tcPr>
          <w:p>
            <w:pPr>
              <w:contextualSpacing/>
              <w:jc w:val="both"/>
              <w:tabs>
                <w:tab w:val="left" w:pos="0" w:leader="none"/>
              </w:tabs>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несоблюдение полноты (в части перечня объектов контроля, предусмотренных к проверкам, и исследования вопросов проверок), сроков осуществления контрольных мероприятий, мероприятий по контролю (анализу)</w:t>
            </w:r>
            <w:r>
              <w:rPr>
                <w:rFonts w:ascii="Times New Roman" w:hAnsi="Times New Roman" w:eastAsia="Calibri" w:cs="Times New Roman"/>
                <w:sz w:val="24"/>
                <w:szCs w:val="24"/>
              </w:rPr>
              <w:t xml:space="preserve">, автоматизированного мониторинга, мероприятий по оценке</w:t>
            </w:r>
            <w:r>
              <w:rPr>
                <w:rFonts w:ascii="Times New Roman" w:hAnsi="Times New Roman" w:eastAsia="Calibri" w:cs="Times New Roman"/>
                <w:sz w:val="24"/>
                <w:szCs w:val="24"/>
              </w:rPr>
              <w:t xml:space="preserve"> по централизованным заданиям Федерального казначейства и внеплановых контрольных мероприятий по заданиям Федерального казначейства, непредставление материалов по результатам контрольных мероприятий, мероприяти</w:t>
            </w:r>
            <w:r>
              <w:rPr>
                <w:rFonts w:ascii="Times New Roman" w:hAnsi="Times New Roman" w:eastAsia="Calibri" w:cs="Times New Roman"/>
                <w:sz w:val="24"/>
                <w:szCs w:val="24"/>
              </w:rPr>
              <w:t xml:space="preserve">й</w:t>
            </w:r>
            <w:r>
              <w:rPr>
                <w:rFonts w:ascii="Times New Roman" w:hAnsi="Times New Roman" w:eastAsia="Calibri" w:cs="Times New Roman"/>
                <w:sz w:val="24"/>
                <w:szCs w:val="24"/>
              </w:rPr>
              <w:t xml:space="preserve"> по контролю (анализу)</w:t>
            </w:r>
            <w:r>
              <w:rPr>
                <w:rFonts w:ascii="Times New Roman" w:hAnsi="Times New Roman" w:eastAsia="Calibri" w:cs="Times New Roman"/>
                <w:sz w:val="24"/>
                <w:szCs w:val="24"/>
              </w:rPr>
              <w:t xml:space="preserve">, автоматизированного мониторинга, мероприятий по оценке</w:t>
            </w:r>
            <w:r>
              <w:rPr>
                <w:rFonts w:ascii="Times New Roman" w:hAnsi="Times New Roman" w:eastAsia="Calibri" w:cs="Times New Roman"/>
                <w:sz w:val="24"/>
                <w:szCs w:val="24"/>
              </w:rPr>
              <w:t xml:space="preserve"> в Федеральное казначейство, несоблюдение сроков реализации материалов контрольных мероприятий, мероприятий по контролю (анализу),</w:t>
            </w:r>
            <w:r>
              <w:rPr>
                <w:rFonts w:ascii="Times New Roman" w:hAnsi="Times New Roman" w:eastAsia="Calibri" w:cs="Times New Roman"/>
                <w:sz w:val="24"/>
                <w:szCs w:val="24"/>
              </w:rPr>
              <w:t xml:space="preserve"> автоматизированного мониторинга, мероприятий по оценке</w:t>
            </w:r>
            <w:r>
              <w:rPr>
                <w:rFonts w:ascii="Times New Roman" w:hAnsi="Times New Roman" w:eastAsia="Calibri" w:cs="Times New Roman"/>
                <w:sz w:val="24"/>
                <w:szCs w:val="24"/>
              </w:rPr>
              <w:t xml:space="preserve"> установленных централизованными заданиями Федерального казначейства, </w:t>
            </w:r>
            <w:r>
              <w:rPr>
                <w:rFonts w:ascii="Times New Roman" w:hAnsi="Times New Roman" w:eastAsia="Calibri" w:cs="Times New Roman"/>
                <w:sz w:val="24"/>
                <w:szCs w:val="24"/>
              </w:rPr>
              <w:br/>
              <w:t xml:space="preserve">а также неисполнение иных поручений Федерального казначейства по вопросам осуществления контрольной деятельности</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деятельности по контролю (анализу), автоматизированного мониторинга, деятельности по оценке</w:t>
            </w:r>
            <w:r>
              <w:rPr>
                <w:rFonts w:ascii="Times New Roman" w:hAnsi="Times New Roman" w:eastAsia="Calibri"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8</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к содерж</w:t>
            </w:r>
            <w:r>
              <w:rPr>
                <w:rFonts w:ascii="Times New Roman" w:hAnsi="Times New Roman" w:cs="Times New Roman"/>
                <w:sz w:val="24"/>
                <w:szCs w:val="24"/>
              </w:rPr>
              <w:t xml:space="preserve">анию документов, составляемых должностными лицами УФК при реализации контрольных полномочий, установленных БК РФ, нормативными правовыми актами Президента Российской Федерации, Правительства Российской Федерации, Минфина России и Федерального казначейства;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9</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w:t>
            </w:r>
            <w:r>
              <w:rPr>
                <w:rFonts w:ascii="Times New Roman" w:hAnsi="Times New Roman" w:cs="Times New Roman"/>
                <w:sz w:val="24"/>
                <w:szCs w:val="24"/>
              </w:rPr>
              <w:t xml:space="preserve">форм документов, составляемых должностными лицами УФК при реализации контрольных полномочий, установленных БК РФ, нормативными правовыми актами Президента Российской Федерации, Правительства Российской Федерации, Минфина России и Федерального казначейства;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3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shd w:val="clear" w:color="auto" w:fill="auto"/>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shd w:val="clear" w:color="auto" w:fill="auto"/>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shd w:val="clear" w:color="auto" w:fill="auto"/>
            <w:tcW w:w="753"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10</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shd w:val="clear" w:color="auto" w:fill="auto"/>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неправильная квалификация нарушений законодательства, выявленных УФК по результатам осуществления контрольных мероприятий, мероприятий по контролю (анализу)</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автоматизированного мониторинга, </w:t>
            </w:r>
            <w:r>
              <w:rPr>
                <w:rFonts w:ascii="Times New Roman" w:hAnsi="Times New Roman" w:eastAsia="Times New Roman" w:cs="Times New Roman"/>
                <w:sz w:val="24"/>
                <w:szCs w:val="24"/>
                <w:lang w:eastAsia="ru-RU"/>
              </w:rPr>
              <w:t xml:space="preserve">мероприятий</w:t>
            </w:r>
            <w:r>
              <w:rPr>
                <w:rFonts w:ascii="Times New Roman" w:hAnsi="Times New Roman" w:eastAsia="Times New Roman" w:cs="Times New Roman"/>
                <w:sz w:val="24"/>
                <w:szCs w:val="24"/>
                <w:lang w:eastAsia="ru-RU"/>
              </w:rPr>
              <w:t xml:space="preserve"> по оценке</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shd w:val="clear" w:color="auto" w:fill="auto"/>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shd w:val="clear" w:color="auto" w:fill="auto"/>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shd w:val="clear" w:color="auto" w:fill="auto"/>
            <w:tcW w:w="745"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shd w:val="clear" w:color="auto" w:fill="auto"/>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shd w:val="clear" w:color="auto" w:fill="auto"/>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w:t>
            </w:r>
            <w:r>
              <w:rPr>
                <w:rFonts w:ascii="Times New Roman" w:hAnsi="Times New Roman" w:cs="Times New Roman"/>
                <w:sz w:val="24"/>
                <w:szCs w:val="24"/>
                <w:lang w:val="en-US"/>
              </w:rPr>
              <w:t xml:space="preserve">1</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и (или) отражение не в полном объеме в акте проверки (ревизии), заключении информации по вопросам, содержащимся в приказе о назначении контрольного мероприятия, мероприяти</w:t>
            </w:r>
            <w:r>
              <w:rPr>
                <w:rFonts w:ascii="Times New Roman" w:hAnsi="Times New Roman" w:cs="Times New Roman"/>
                <w:sz w:val="24"/>
                <w:szCs w:val="24"/>
              </w:rPr>
              <w:t xml:space="preserve">я</w:t>
            </w:r>
            <w:r>
              <w:rPr>
                <w:rFonts w:ascii="Times New Roman" w:hAnsi="Times New Roman" w:cs="Times New Roman"/>
                <w:sz w:val="24"/>
                <w:szCs w:val="24"/>
              </w:rPr>
              <w:t xml:space="preserve"> по контролю (анализу)</w:t>
            </w:r>
            <w:r>
              <w:rPr>
                <w:rFonts w:ascii="Times New Roman" w:hAnsi="Times New Roman" w:cs="Times New Roman"/>
                <w:sz w:val="24"/>
                <w:szCs w:val="24"/>
              </w:rPr>
              <w:t xml:space="preserve">, </w:t>
            </w:r>
            <w:r>
              <w:rPr>
                <w:rFonts w:ascii="Times New Roman" w:hAnsi="Times New Roman" w:cs="Times New Roman"/>
                <w:sz w:val="24"/>
                <w:szCs w:val="24"/>
              </w:rPr>
              <w:t xml:space="preserve">мероприяти</w:t>
            </w:r>
            <w:r>
              <w:rPr>
                <w:rFonts w:ascii="Times New Roman" w:hAnsi="Times New Roman" w:cs="Times New Roman"/>
                <w:sz w:val="24"/>
                <w:szCs w:val="24"/>
              </w:rPr>
              <w:t xml:space="preserve">я</w:t>
            </w:r>
            <w:r>
              <w:rPr>
                <w:rFonts w:ascii="Times New Roman" w:hAnsi="Times New Roman" w:cs="Times New Roman"/>
                <w:sz w:val="24"/>
                <w:szCs w:val="24"/>
              </w:rPr>
              <w:t xml:space="preserve"> по </w:t>
            </w:r>
            <w:r>
              <w:rPr>
                <w:rFonts w:ascii="Times New Roman" w:hAnsi="Times New Roman" w:cs="Times New Roman"/>
                <w:sz w:val="24"/>
                <w:szCs w:val="24"/>
              </w:rPr>
              <w:t xml:space="preserve">оценке</w:t>
            </w:r>
            <w:r>
              <w:rPr>
                <w:rFonts w:ascii="Times New Roman" w:hAnsi="Times New Roman" w:cs="Times New Roman"/>
                <w:sz w:val="24"/>
                <w:szCs w:val="24"/>
              </w:rPr>
              <w:t xml:space="preserve"> программе контрольного мероприятия;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6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2</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нерассмотрение</w:t>
            </w:r>
            <w:r>
              <w:rPr>
                <w:rFonts w:ascii="Times New Roman" w:hAnsi="Times New Roman" w:cs="Times New Roman"/>
                <w:sz w:val="24"/>
                <w:szCs w:val="24"/>
              </w:rPr>
              <w:t xml:space="preserve">, ненадлежащее рассмотрение возражений объекта контроля;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7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необоснованность расхождений по выявленным нарушениям, указанным в отчете о результатах контрольного мероприятий </w:t>
            </w:r>
            <w:r>
              <w:rPr>
                <w:rFonts w:ascii="Times New Roman" w:hAnsi="Times New Roman" w:cs="Times New Roman"/>
                <w:sz w:val="24"/>
                <w:szCs w:val="24"/>
              </w:rPr>
              <w:t xml:space="preserve">(мероприятия по оценке)</w:t>
            </w:r>
            <w:r>
              <w:rPr>
                <w:rFonts w:ascii="Times New Roman" w:hAnsi="Times New Roman" w:cs="Times New Roman"/>
                <w:sz w:val="24"/>
                <w:szCs w:val="24"/>
              </w:rPr>
              <w:t xml:space="preserve"> в акте проверки (ревизии);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w:t>
            </w: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1</w:t>
            </w:r>
            <w:r>
              <w:rPr>
                <w:rFonts w:ascii="Times New Roman" w:hAnsi="Times New Roman" w:cs="Times New Roman"/>
                <w:sz w:val="24"/>
                <w:szCs w:val="24"/>
                <w:lang w:val="en-US"/>
              </w:rPr>
              <w:t xml:space="preserve">4</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 направления деятельности</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val="en-US" w:eastAsia="ru-RU"/>
              </w:rPr>
              <w:t xml:space="preserve">XIX</w:t>
            </w:r>
            <w:r>
              <w:rPr>
                <w:rFonts w:ascii="Times New Roman" w:hAnsi="Times New Roman" w:eastAsia="Times New Roman" w:cs="Times New Roman"/>
                <w:sz w:val="24"/>
                <w:szCs w:val="24"/>
                <w:lang w:eastAsia="ru-RU"/>
              </w:rPr>
              <w:t xml:space="preserve">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6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r>
              <w:rPr>
                <w:rFonts w:ascii="Times New Roman" w:hAnsi="Times New Roman" w:eastAsia="Times New Roman" w:cs="Times New Roman"/>
                <w:sz w:val="24"/>
                <w:szCs w:val="24"/>
              </w:rPr>
              <w:t xml:space="preserve">организации работы</w:t>
            </w:r>
            <w:r>
              <w:rPr>
                <w:rFonts w:ascii="Times New Roman" w:hAnsi="Times New Roman" w:eastAsia="Calibri" w:cs="Times New Roman"/>
                <w:sz w:val="24"/>
                <w:szCs w:val="24"/>
              </w:rPr>
              <w:t xml:space="preserve"> по реализации результатов проведенных контрольных мероприятий</w:t>
            </w:r>
            <w:r>
              <w:rPr>
                <w:rFonts w:ascii="Times New Roman" w:hAnsi="Times New Roman" w:eastAsia="Calibri" w:cs="Times New Roman"/>
                <w:sz w:val="24"/>
                <w:szCs w:val="24"/>
              </w:rPr>
              <w:t xml:space="preserve">, мероприятий по контролю (анализу), мероприятий по оценке</w:t>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несвоевременность представления на контрольную комиссию УФК материалов по результатам контрольных мероприятий</w:t>
            </w:r>
            <w:r>
              <w:rPr>
                <w:rFonts w:ascii="Times New Roman" w:hAnsi="Times New Roman" w:eastAsia="Calibri" w:cs="Times New Roman"/>
                <w:sz w:val="24"/>
                <w:szCs w:val="24"/>
              </w:rPr>
              <w:t xml:space="preserve">,</w:t>
            </w:r>
            <w:r>
              <w:rPr>
                <w:rFonts w:ascii="Times New Roman" w:hAnsi="Times New Roman" w:cs="Times New Roman"/>
                <w:sz w:val="24"/>
                <w:szCs w:val="24"/>
              </w:rPr>
              <w:t xml:space="preserve"> мероприяти</w:t>
            </w:r>
            <w:r>
              <w:rPr>
                <w:rFonts w:ascii="Times New Roman" w:hAnsi="Times New Roman" w:cs="Times New Roman"/>
                <w:sz w:val="24"/>
                <w:szCs w:val="24"/>
              </w:rPr>
              <w:t xml:space="preserve">й</w:t>
            </w:r>
            <w:r>
              <w:rPr>
                <w:rFonts w:ascii="Times New Roman" w:hAnsi="Times New Roman" w:cs="Times New Roman"/>
                <w:sz w:val="24"/>
                <w:szCs w:val="24"/>
              </w:rPr>
              <w:t xml:space="preserve"> по контролю (анализу)</w:t>
            </w:r>
            <w:r>
              <w:rPr>
                <w:rFonts w:ascii="Times New Roman" w:hAnsi="Times New Roman" w:cs="Times New Roman"/>
                <w:sz w:val="24"/>
                <w:szCs w:val="24"/>
              </w:rPr>
              <w:t xml:space="preserve">, </w:t>
            </w:r>
            <w:r>
              <w:rPr>
                <w:rFonts w:ascii="Times New Roman" w:hAnsi="Times New Roman" w:cs="Times New Roman"/>
                <w:sz w:val="24"/>
                <w:szCs w:val="24"/>
              </w:rPr>
              <w:t xml:space="preserve">мероприяти</w:t>
            </w:r>
            <w:r>
              <w:rPr>
                <w:rFonts w:ascii="Times New Roman" w:hAnsi="Times New Roman" w:cs="Times New Roman"/>
                <w:sz w:val="24"/>
                <w:szCs w:val="24"/>
              </w:rPr>
              <w:t xml:space="preserve">й</w:t>
            </w:r>
            <w:r>
              <w:rPr>
                <w:rFonts w:ascii="Times New Roman" w:hAnsi="Times New Roman" w:cs="Times New Roman"/>
                <w:sz w:val="24"/>
                <w:szCs w:val="24"/>
              </w:rPr>
              <w:t xml:space="preserve"> по </w:t>
            </w:r>
            <w:r>
              <w:rPr>
                <w:rFonts w:ascii="Times New Roman" w:hAnsi="Times New Roman" w:cs="Times New Roman"/>
                <w:sz w:val="24"/>
                <w:szCs w:val="24"/>
              </w:rPr>
              <w:t xml:space="preserve">оценке</w:t>
            </w:r>
            <w:r>
              <w:rPr>
                <w:rFonts w:ascii="Times New Roman" w:hAnsi="Times New Roman" w:eastAsia="Calibri"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5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несвоевременность ос</w:t>
            </w:r>
            <w:r>
              <w:rPr>
                <w:rFonts w:ascii="Times New Roman" w:hAnsi="Times New Roman" w:eastAsia="Calibri" w:cs="Times New Roman"/>
                <w:sz w:val="24"/>
                <w:szCs w:val="24"/>
              </w:rPr>
              <w:t xml:space="preserve">уществления подготовки и направления объектам контроля представлений и предписаний по результатам контрольных мероприятий, копий указанных документов в соответствии с требованиями нормативных правовых актов, регламентирующих порядок осуществления контроля;</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невыполнение, ненадлежащее, несвоевременное выполнение решений руководства Федерального казначейства, принятых по предложениям контрольной комиссии Федерального казначейства, в том числе в части реализации результатов контрольных мероприятий</w:t>
            </w:r>
            <w:r>
              <w:rPr>
                <w:rFonts w:ascii="Times New Roman" w:hAnsi="Times New Roman" w:eastAsia="Calibri" w:cs="Times New Roman"/>
                <w:sz w:val="24"/>
                <w:szCs w:val="24"/>
              </w:rPr>
              <w:t xml:space="preserve">, </w:t>
            </w:r>
            <w:r>
              <w:rPr>
                <w:rFonts w:ascii="Times New Roman" w:hAnsi="Times New Roman" w:cs="Times New Roman"/>
                <w:sz w:val="24"/>
                <w:szCs w:val="24"/>
              </w:rPr>
              <w:t xml:space="preserve">мероприяти</w:t>
            </w:r>
            <w:r>
              <w:rPr>
                <w:rFonts w:ascii="Times New Roman" w:hAnsi="Times New Roman" w:cs="Times New Roman"/>
                <w:sz w:val="24"/>
                <w:szCs w:val="24"/>
              </w:rPr>
              <w:t xml:space="preserve">й</w:t>
            </w:r>
            <w:r>
              <w:rPr>
                <w:rFonts w:ascii="Times New Roman" w:hAnsi="Times New Roman" w:cs="Times New Roman"/>
                <w:sz w:val="24"/>
                <w:szCs w:val="24"/>
              </w:rPr>
              <w:t xml:space="preserve"> по контролю (анализу)</w:t>
            </w:r>
            <w:r>
              <w:rPr>
                <w:rFonts w:ascii="Times New Roman" w:hAnsi="Times New Roman" w:cs="Times New Roman"/>
                <w:sz w:val="24"/>
                <w:szCs w:val="24"/>
              </w:rPr>
              <w:t xml:space="preserve">, </w:t>
            </w:r>
            <w:r>
              <w:rPr>
                <w:rFonts w:ascii="Times New Roman" w:hAnsi="Times New Roman" w:cs="Times New Roman"/>
                <w:sz w:val="24"/>
                <w:szCs w:val="24"/>
              </w:rPr>
              <w:t xml:space="preserve">мероприяти</w:t>
            </w:r>
            <w:r>
              <w:rPr>
                <w:rFonts w:ascii="Times New Roman" w:hAnsi="Times New Roman" w:cs="Times New Roman"/>
                <w:sz w:val="24"/>
                <w:szCs w:val="24"/>
              </w:rPr>
              <w:t xml:space="preserve">й</w:t>
            </w:r>
            <w:r>
              <w:rPr>
                <w:rFonts w:ascii="Times New Roman" w:hAnsi="Times New Roman" w:cs="Times New Roman"/>
                <w:sz w:val="24"/>
                <w:szCs w:val="24"/>
              </w:rPr>
              <w:t xml:space="preserve"> по </w:t>
            </w:r>
            <w:r>
              <w:rPr>
                <w:rFonts w:ascii="Times New Roman" w:hAnsi="Times New Roman" w:cs="Times New Roman"/>
                <w:sz w:val="24"/>
                <w:szCs w:val="24"/>
              </w:rPr>
              <w:t xml:space="preserve">оценке</w:t>
            </w:r>
            <w:r>
              <w:rPr>
                <w:rFonts w:ascii="Times New Roman" w:hAnsi="Times New Roman" w:eastAsia="Calibri" w:cs="Times New Roman"/>
                <w:sz w:val="24"/>
                <w:szCs w:val="24"/>
              </w:rPr>
              <w:t xml:space="preserve"> Федерального казначейства, неосуществление УФК контроля за выполнением таких решений;</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невыполнение, ненадлежащее выполнение решений руководителя (заместителя руководителя) УФК по предложениям контрольной комиссии УФК, в том числе в части реализации результатов контрольных мероприятий</w:t>
            </w:r>
            <w:r>
              <w:rPr>
                <w:rFonts w:ascii="Times New Roman" w:hAnsi="Times New Roman" w:eastAsia="Calibri" w:cs="Times New Roman"/>
                <w:sz w:val="24"/>
                <w:szCs w:val="24"/>
              </w:rPr>
              <w:t xml:space="preserve">, </w:t>
            </w:r>
            <w:r>
              <w:rPr>
                <w:rFonts w:ascii="Times New Roman" w:hAnsi="Times New Roman" w:cs="Times New Roman"/>
                <w:sz w:val="24"/>
                <w:szCs w:val="24"/>
              </w:rPr>
              <w:t xml:space="preserve">мероприяти</w:t>
            </w:r>
            <w:r>
              <w:rPr>
                <w:rFonts w:ascii="Times New Roman" w:hAnsi="Times New Roman" w:cs="Times New Roman"/>
                <w:sz w:val="24"/>
                <w:szCs w:val="24"/>
              </w:rPr>
              <w:t xml:space="preserve">й</w:t>
            </w:r>
            <w:r>
              <w:rPr>
                <w:rFonts w:ascii="Times New Roman" w:hAnsi="Times New Roman" w:cs="Times New Roman"/>
                <w:sz w:val="24"/>
                <w:szCs w:val="24"/>
              </w:rPr>
              <w:t xml:space="preserve"> по контролю (анализу)</w:t>
            </w:r>
            <w:r>
              <w:rPr>
                <w:rFonts w:ascii="Times New Roman" w:hAnsi="Times New Roman" w:cs="Times New Roman"/>
                <w:sz w:val="24"/>
                <w:szCs w:val="24"/>
              </w:rPr>
              <w:t xml:space="preserve">, </w:t>
            </w:r>
            <w:r>
              <w:rPr>
                <w:rFonts w:ascii="Times New Roman" w:hAnsi="Times New Roman" w:cs="Times New Roman"/>
                <w:sz w:val="24"/>
                <w:szCs w:val="24"/>
              </w:rPr>
              <w:t xml:space="preserve">мероприяти</w:t>
            </w:r>
            <w:r>
              <w:rPr>
                <w:rFonts w:ascii="Times New Roman" w:hAnsi="Times New Roman" w:cs="Times New Roman"/>
                <w:sz w:val="24"/>
                <w:szCs w:val="24"/>
              </w:rPr>
              <w:t xml:space="preserve">й</w:t>
            </w:r>
            <w:r>
              <w:rPr>
                <w:rFonts w:ascii="Times New Roman" w:hAnsi="Times New Roman" w:cs="Times New Roman"/>
                <w:sz w:val="24"/>
                <w:szCs w:val="24"/>
              </w:rPr>
              <w:t xml:space="preserve"> по </w:t>
            </w:r>
            <w:r>
              <w:rPr>
                <w:rFonts w:ascii="Times New Roman" w:hAnsi="Times New Roman" w:cs="Times New Roman"/>
                <w:sz w:val="24"/>
                <w:szCs w:val="24"/>
              </w:rPr>
              <w:t xml:space="preserve">оценке</w:t>
            </w:r>
            <w:r>
              <w:rPr>
                <w:rFonts w:ascii="Times New Roman" w:hAnsi="Times New Roman" w:eastAsia="Calibri" w:cs="Times New Roman"/>
                <w:sz w:val="24"/>
                <w:szCs w:val="24"/>
              </w:rPr>
              <w:t xml:space="preserve"> УФК;</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9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w:t>
            </w:r>
            <w:r>
              <w:rPr>
                <w:rFonts w:ascii="Times New Roman" w:hAnsi="Times New Roman" w:eastAsia="Calibri" w:cs="Times New Roman"/>
                <w:sz w:val="24"/>
                <w:szCs w:val="24"/>
              </w:rPr>
              <w:t xml:space="preserve"> установленных требований и порядка при подготовке и направлении проектов уведомлений о применении бюджетных мер принуждения;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tabs>
                <w:tab w:val="left" w:pos="1560" w:leader="none"/>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нео</w:t>
            </w:r>
            <w:r>
              <w:rPr>
                <w:rFonts w:ascii="Times New Roman" w:hAnsi="Times New Roman" w:eastAsia="Times New Roman" w:cs="Times New Roman"/>
                <w:sz w:val="24"/>
                <w:szCs w:val="24"/>
                <w:lang w:bidi="ru-RU"/>
              </w:rPr>
              <w:t xml:space="preserve">существление, </w:t>
            </w:r>
            <w:r>
              <w:rPr>
                <w:rFonts w:ascii="Times New Roman" w:hAnsi="Times New Roman" w:eastAsia="Calibri" w:cs="Times New Roman"/>
                <w:sz w:val="24"/>
                <w:szCs w:val="24"/>
              </w:rPr>
              <w:t xml:space="preserve">ненадлежащее осуществление</w:t>
            </w:r>
            <w:r>
              <w:rPr>
                <w:rFonts w:ascii="Times New Roman" w:hAnsi="Times New Roman" w:eastAsia="Times New Roman" w:cs="Times New Roman"/>
                <w:sz w:val="24"/>
                <w:szCs w:val="24"/>
                <w:lang w:bidi="ru-RU"/>
              </w:rPr>
              <w:t xml:space="preserve"> контроля за исполнением объектами контроля представлений и предписаний, вынесенных по результатам контрольных мероприятий;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нео</w:t>
            </w:r>
            <w:r>
              <w:rPr>
                <w:rFonts w:ascii="Times New Roman" w:hAnsi="Times New Roman" w:eastAsia="Calibri" w:cs="Times New Roman"/>
                <w:sz w:val="24"/>
                <w:szCs w:val="24"/>
              </w:rPr>
              <w:t xml:space="preserve">существление</w:t>
            </w:r>
            <w:r>
              <w:rPr>
                <w:rFonts w:ascii="Times New Roman" w:hAnsi="Times New Roman" w:eastAsia="Times New Roman" w:cs="Times New Roman"/>
                <w:sz w:val="24"/>
                <w:szCs w:val="24"/>
                <w:lang w:bidi="ru-RU"/>
              </w:rPr>
              <w:t xml:space="preserve">, </w:t>
            </w:r>
            <w:r>
              <w:rPr>
                <w:rFonts w:ascii="Times New Roman" w:hAnsi="Times New Roman" w:eastAsia="Calibri" w:cs="Times New Roman"/>
                <w:sz w:val="24"/>
                <w:szCs w:val="24"/>
              </w:rPr>
              <w:t xml:space="preserve">ненадлежащее осуществление организации работы по применению к должностному лицу объекта контроля, не исполнившему представление или предписание, выданное по результатам контрольного мероприятия, мер ответственности;</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несоблюдение порядка и сроков принятия решений о продлении срока исполнения представлений (предписаний);</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4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1</w:t>
            </w: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val="en-US" w:eastAsia="ru-RU"/>
              </w:rPr>
              <w:t xml:space="preserve">XIX</w:t>
            </w:r>
            <w:r>
              <w:rPr>
                <w:rFonts w:ascii="Times New Roman" w:hAnsi="Times New Roman" w:eastAsia="Times New Roman" w:cs="Times New Roman"/>
                <w:sz w:val="24"/>
                <w:szCs w:val="24"/>
                <w:lang w:eastAsia="ru-RU"/>
              </w:rPr>
              <w:t xml:space="preserve">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9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производства по делам </w:t>
            </w:r>
            <w:r>
              <w:rPr>
                <w:rFonts w:ascii="Times New Roman" w:hAnsi="Times New Roman" w:eastAsia="Times New Roman" w:cs="Times New Roman"/>
                <w:sz w:val="24"/>
                <w:szCs w:val="24"/>
                <w:lang w:eastAsia="ru-RU"/>
              </w:rPr>
              <w:t xml:space="preserve">об административных правонарушениях </w:t>
            </w:r>
            <w:r>
              <w:rPr>
                <w:rFonts w:ascii="Times New Roman" w:hAnsi="Times New Roman" w:cs="Times New Roman"/>
                <w:sz w:val="24"/>
                <w:szCs w:val="24"/>
              </w:rPr>
              <w:t xml:space="preserve">и учета дел об административных правонарушениях</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68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hd w:val="clear" w:color="auto" w:fill="ffff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несоставление</w:t>
            </w:r>
            <w:r>
              <w:rPr>
                <w:rFonts w:ascii="Times New Roman" w:hAnsi="Times New Roman" w:eastAsia="Times New Roman" w:cs="Times New Roman"/>
                <w:sz w:val="24"/>
                <w:szCs w:val="24"/>
                <w:lang w:eastAsia="ru-RU"/>
              </w:rPr>
              <w:t xml:space="preserve"> протоколов об административных правонарушениях в случае выявления фактов, свидетельствующих о наличии событий и состава административных правонарушений, а также </w:t>
            </w:r>
            <w:r>
              <w:rPr>
                <w:rFonts w:ascii="Times New Roman" w:hAnsi="Times New Roman" w:eastAsia="Times New Roman" w:cs="Times New Roman"/>
                <w:sz w:val="24"/>
                <w:szCs w:val="24"/>
                <w:lang w:eastAsia="ru-RU"/>
              </w:rPr>
              <w:t xml:space="preserve">непроведение</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br/>
              <w:t xml:space="preserve">(в случаях необходимости) административных расследований по выявленным фактам административных правонарушений;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9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hd w:val="clear" w:color="auto" w:fill="ffff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извещения лиц </w:t>
            </w:r>
            <w:r>
              <w:rPr>
                <w:rFonts w:ascii="Times New Roman" w:hAnsi="Times New Roman" w:eastAsia="Times New Roman" w:cs="Times New Roman"/>
                <w:sz w:val="24"/>
                <w:szCs w:val="24"/>
                <w:lang w:eastAsia="ru-RU"/>
              </w:rPr>
              <w:br/>
              <w:t xml:space="preserve">о времени и месте составления протокола об административном правонарушении;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6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hd w:val="clear" w:color="auto" w:fill="ffff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процессуальных сроков направления протоколов и материалов дел об административных правонарушениях на рассмотрение;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Х</w:t>
            </w:r>
            <w:r>
              <w:rPr>
                <w:rFonts w:ascii="Times New Roman" w:hAnsi="Times New Roman" w:cs="Times New Roman"/>
                <w:sz w:val="24"/>
                <w:szCs w:val="24"/>
                <w:lang w:val="en-US"/>
              </w:rPr>
            </w:r>
            <w:r>
              <w:rPr>
                <w:rFonts w:ascii="Times New Roman" w:hAnsi="Times New Roman" w:cs="Times New Roman"/>
                <w:sz w:val="24"/>
                <w:szCs w:val="24"/>
                <w:lang w:val="en-US"/>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hd w:val="clear" w:color="auto" w:fill="ffff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требований к содержанию протоколов, определений и постановлений по делам об административных правонарушениях;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Х</w:t>
            </w:r>
            <w:r>
              <w:rPr>
                <w:rFonts w:ascii="Times New Roman" w:hAnsi="Times New Roman" w:cs="Times New Roman"/>
                <w:sz w:val="24"/>
                <w:szCs w:val="24"/>
                <w:lang w:val="en-US"/>
              </w:rPr>
            </w:r>
            <w:r>
              <w:rPr>
                <w:rFonts w:ascii="Times New Roman" w:hAnsi="Times New Roman" w:cs="Times New Roman"/>
                <w:sz w:val="24"/>
                <w:szCs w:val="24"/>
                <w:lang w:val="en-US"/>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hd w:val="clear" w:color="auto" w:fill="ffff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неосуществление, нен</w:t>
            </w:r>
            <w:r>
              <w:rPr>
                <w:rFonts w:ascii="Times New Roman" w:hAnsi="Times New Roman" w:eastAsia="Times New Roman" w:cs="Times New Roman"/>
                <w:sz w:val="24"/>
                <w:szCs w:val="24"/>
                <w:lang w:eastAsia="ru-RU"/>
              </w:rPr>
              <w:t xml:space="preserve">адлежащее осуществление контроля за исполнением вступивших в законную силу постановлений о назначении административных наказаний в виде штрафа, вынесенных судьями федеральных судов по результатам рассмотрения протоколов об административных правонарушениях;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hd w:val="clear" w:color="auto" w:fill="ffff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неосущ</w:t>
            </w:r>
            <w:r>
              <w:rPr>
                <w:rFonts w:ascii="Times New Roman" w:hAnsi="Times New Roman" w:eastAsia="Times New Roman" w:cs="Times New Roman"/>
                <w:sz w:val="24"/>
                <w:szCs w:val="24"/>
                <w:lang w:eastAsia="ru-RU"/>
              </w:rPr>
              <w:t xml:space="preserve">ествление направления копий постановлений о назначении административных наказаний, вынесенных мировыми судьями, в орган исполнительной власти субъекта Российской Федерации, осуществляющий финансовое (организационное) обеспечение деятельности мировых судей;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hd w:val="clear" w:color="auto" w:fill="ffff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учета дел об административных правонарушениях;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hd w:val="clear" w:color="auto" w:fill="ffffff"/>
              <w:tabs>
                <w:tab w:val="left" w:pos="851"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4</w:t>
            </w:r>
            <w:r>
              <w:rPr>
                <w:rFonts w:ascii="Times New Roman" w:hAnsi="Times New Roman" w:cs="Times New Roman"/>
                <w:bCs/>
                <w:sz w:val="24"/>
                <w:szCs w:val="24"/>
              </w:rPr>
              <w:t xml:space="preserve"> направления деятельности </w:t>
            </w:r>
            <w:r>
              <w:rPr>
                <w:rFonts w:ascii="Times New Roman" w:hAnsi="Times New Roman" w:eastAsia="Times New Roman" w:cs="Times New Roman"/>
                <w:sz w:val="24"/>
                <w:szCs w:val="24"/>
                <w:lang w:val="en-US" w:eastAsia="ru-RU"/>
              </w:rPr>
              <w:t xml:space="preserve">XIX</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bCs/>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Х</w:t>
            </w:r>
            <w:r>
              <w:rPr>
                <w:rFonts w:ascii="Times New Roman" w:hAnsi="Times New Roman" w:cs="Times New Roman"/>
                <w:sz w:val="24"/>
                <w:szCs w:val="24"/>
                <w:lang w:val="en-US"/>
              </w:rPr>
            </w:r>
            <w:r>
              <w:rPr>
                <w:rFonts w:ascii="Times New Roman" w:hAnsi="Times New Roman" w:cs="Times New Roman"/>
                <w:sz w:val="24"/>
                <w:szCs w:val="24"/>
                <w:lang w:val="en-US"/>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0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Размещение информации по результатам проведенных контрольных мероприятий</w:t>
            </w:r>
            <w:r>
              <w:rPr>
                <w:rFonts w:ascii="Times New Roman" w:hAnsi="Times New Roman" w:eastAsia="Calibri" w:cs="Times New Roman"/>
                <w:sz w:val="24"/>
                <w:szCs w:val="24"/>
              </w:rPr>
              <w:t xml:space="preserve">, </w:t>
            </w:r>
            <w:r>
              <w:rPr>
                <w:rFonts w:ascii="Times New Roman" w:hAnsi="Times New Roman" w:cs="Times New Roman"/>
                <w:sz w:val="24"/>
                <w:szCs w:val="24"/>
              </w:rPr>
              <w:t xml:space="preserve">мероприяти</w:t>
            </w:r>
            <w:r>
              <w:rPr>
                <w:rFonts w:ascii="Times New Roman" w:hAnsi="Times New Roman" w:cs="Times New Roman"/>
                <w:sz w:val="24"/>
                <w:szCs w:val="24"/>
              </w:rPr>
              <w:t xml:space="preserve">й</w:t>
            </w:r>
            <w:r>
              <w:rPr>
                <w:rFonts w:ascii="Times New Roman" w:hAnsi="Times New Roman" w:cs="Times New Roman"/>
                <w:sz w:val="24"/>
                <w:szCs w:val="24"/>
              </w:rPr>
              <w:t xml:space="preserve"> по контролю (анализу)</w:t>
            </w:r>
            <w:r>
              <w:rPr>
                <w:rFonts w:ascii="Times New Roman" w:hAnsi="Times New Roman" w:cs="Times New Roman"/>
                <w:sz w:val="24"/>
                <w:szCs w:val="24"/>
              </w:rPr>
              <w:t xml:space="preserve">, </w:t>
            </w:r>
            <w:r>
              <w:rPr>
                <w:rFonts w:ascii="Times New Roman" w:hAnsi="Times New Roman" w:cs="Times New Roman"/>
                <w:sz w:val="24"/>
                <w:szCs w:val="24"/>
              </w:rPr>
              <w:t xml:space="preserve">мероприяти</w:t>
            </w:r>
            <w:r>
              <w:rPr>
                <w:rFonts w:ascii="Times New Roman" w:hAnsi="Times New Roman" w:cs="Times New Roman"/>
                <w:sz w:val="24"/>
                <w:szCs w:val="24"/>
              </w:rPr>
              <w:t xml:space="preserve">й</w:t>
            </w:r>
            <w:r>
              <w:rPr>
                <w:rFonts w:ascii="Times New Roman" w:hAnsi="Times New Roman" w:cs="Times New Roman"/>
                <w:sz w:val="24"/>
                <w:szCs w:val="24"/>
              </w:rPr>
              <w:t xml:space="preserve"> по </w:t>
            </w:r>
            <w:r>
              <w:rPr>
                <w:rFonts w:ascii="Times New Roman" w:hAnsi="Times New Roman" w:cs="Times New Roman"/>
                <w:sz w:val="24"/>
                <w:szCs w:val="24"/>
              </w:rPr>
              <w:t xml:space="preserve">оценке</w:t>
            </w:r>
            <w:r>
              <w:rPr>
                <w:rFonts w:ascii="Times New Roman" w:hAnsi="Times New Roman" w:eastAsia="Calibri" w:cs="Times New Roman"/>
                <w:sz w:val="24"/>
                <w:szCs w:val="24"/>
              </w:rPr>
              <w:t xml:space="preserve"> в информационных системах</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contextualSpacing/>
              <w:jc w:val="both"/>
              <w:tabs>
                <w:tab w:val="left" w:pos="1560" w:leader="none"/>
              </w:tabs>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неразмещение</w:t>
            </w:r>
            <w:r>
              <w:rPr>
                <w:rFonts w:ascii="Times New Roman" w:hAnsi="Times New Roman" w:eastAsia="Calibri" w:cs="Times New Roman"/>
                <w:sz w:val="24"/>
                <w:szCs w:val="24"/>
              </w:rPr>
              <w:t xml:space="preserve">, несвоевременное размещение информации по результатам проведенных соответствующим структурным подразделением УФК контрольных мероприятий УФК в государственной информационной системе «Официальный сайт Российской Федерации в информацион</w:t>
            </w:r>
            <w:r>
              <w:rPr>
                <w:rFonts w:ascii="Times New Roman" w:hAnsi="Times New Roman" w:eastAsia="Calibri" w:cs="Times New Roman"/>
                <w:sz w:val="24"/>
                <w:szCs w:val="24"/>
              </w:rPr>
              <w:t xml:space="preserve">но-телекоммуникационной сети «Интернет» для размещения информации об осуществлении государственного (муниципального) финансового аудита (контроля) в сфере бюджетных правоотношений», в Реестре жалоб, плановых и внеплановых проверок, принятых по ним решений </w:t>
            </w:r>
            <w:r>
              <w:rPr>
                <w:rFonts w:ascii="Times New Roman" w:hAnsi="Times New Roman" w:eastAsia="Calibri" w:cs="Times New Roman"/>
                <w:sz w:val="24"/>
                <w:szCs w:val="24"/>
              </w:rPr>
              <w:br/>
              <w:t xml:space="preserve">и выданных предписаний в ЕИС </w:t>
            </w:r>
            <w:r>
              <w:rPr>
                <w:rFonts w:ascii="Times New Roman" w:hAnsi="Times New Roman" w:eastAsia="Calibri" w:cs="Times New Roman"/>
                <w:sz w:val="24"/>
                <w:szCs w:val="24"/>
              </w:rPr>
              <w:br/>
              <w:t xml:space="preserve">(по результатам проверок в отношении закупок для обеспечения федеральных нужд, а также закупок</w:t>
            </w:r>
            <w:r>
              <w:rPr>
                <w:rFonts w:ascii="Times New Roman" w:hAnsi="Times New Roman" w:eastAsia="Calibri" w:cs="Times New Roman"/>
                <w:sz w:val="24"/>
                <w:szCs w:val="24"/>
              </w:rPr>
              <w:t xml:space="preserve">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tabs>
                <w:tab w:val="left" w:pos="1560" w:leader="none"/>
              </w:tabs>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неразмещение</w:t>
            </w:r>
            <w:r>
              <w:rPr>
                <w:rFonts w:ascii="Times New Roman" w:hAnsi="Times New Roman" w:eastAsia="Calibri" w:cs="Times New Roman"/>
                <w:sz w:val="24"/>
                <w:szCs w:val="24"/>
              </w:rPr>
              <w:t xml:space="preserve">, несвоевременное, неполное размещение внесенных сведений о проведенных соответствующим структурным подразделением УФК контрольных мероприятиях УФК,</w:t>
            </w:r>
            <w:r>
              <w:rPr>
                <w:rFonts w:ascii="Times New Roman" w:hAnsi="Times New Roman" w:cs="Times New Roman"/>
                <w:sz w:val="24"/>
                <w:szCs w:val="24"/>
              </w:rPr>
              <w:t xml:space="preserve"> мероприяти</w:t>
            </w:r>
            <w:r>
              <w:rPr>
                <w:rFonts w:ascii="Times New Roman" w:hAnsi="Times New Roman" w:cs="Times New Roman"/>
                <w:sz w:val="24"/>
                <w:szCs w:val="24"/>
              </w:rPr>
              <w:t xml:space="preserve">ях</w:t>
            </w:r>
            <w:r>
              <w:rPr>
                <w:rFonts w:ascii="Times New Roman" w:hAnsi="Times New Roman" w:cs="Times New Roman"/>
                <w:sz w:val="24"/>
                <w:szCs w:val="24"/>
              </w:rPr>
              <w:t xml:space="preserve"> по контролю (анализу)</w:t>
            </w:r>
            <w:r>
              <w:rPr>
                <w:rFonts w:ascii="Times New Roman" w:hAnsi="Times New Roman" w:cs="Times New Roman"/>
                <w:sz w:val="24"/>
                <w:szCs w:val="24"/>
              </w:rPr>
              <w:t xml:space="preserve">, </w:t>
            </w:r>
            <w:r>
              <w:rPr>
                <w:rFonts w:ascii="Times New Roman" w:hAnsi="Times New Roman" w:cs="Times New Roman"/>
                <w:sz w:val="24"/>
                <w:szCs w:val="24"/>
              </w:rPr>
              <w:t xml:space="preserve">мероприяти</w:t>
            </w:r>
            <w:r>
              <w:rPr>
                <w:rFonts w:ascii="Times New Roman" w:hAnsi="Times New Roman" w:cs="Times New Roman"/>
                <w:sz w:val="24"/>
                <w:szCs w:val="24"/>
              </w:rPr>
              <w:t xml:space="preserve">ях</w:t>
            </w:r>
            <w:r>
              <w:rPr>
                <w:rFonts w:ascii="Times New Roman" w:hAnsi="Times New Roman" w:cs="Times New Roman"/>
                <w:sz w:val="24"/>
                <w:szCs w:val="24"/>
              </w:rPr>
              <w:t xml:space="preserve"> по </w:t>
            </w:r>
            <w:r>
              <w:rPr>
                <w:rFonts w:ascii="Times New Roman" w:hAnsi="Times New Roman" w:cs="Times New Roman"/>
                <w:sz w:val="24"/>
                <w:szCs w:val="24"/>
              </w:rPr>
              <w:t xml:space="preserve">оценке,</w:t>
            </w:r>
            <w:r>
              <w:rPr>
                <w:rFonts w:ascii="Times New Roman" w:hAnsi="Times New Roman" w:eastAsia="Calibri" w:cs="Times New Roman"/>
                <w:sz w:val="24"/>
                <w:szCs w:val="24"/>
              </w:rPr>
              <w:t xml:space="preserve"> реализации их результатов и об осуществлении производства по делам об административных правонарушениях </w:t>
            </w:r>
            <w:r>
              <w:rPr>
                <w:rFonts w:ascii="Times New Roman" w:hAnsi="Times New Roman" w:eastAsia="Calibri" w:cs="Times New Roman"/>
                <w:sz w:val="24"/>
                <w:szCs w:val="24"/>
              </w:rPr>
              <w:br/>
              <w:t xml:space="preserve">в Подсистеме финансового контроля;</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hd w:val="clear" w:color="auto" w:fill="ffffff"/>
              <w:tabs>
                <w:tab w:val="left" w:pos="851"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5</w:t>
            </w:r>
            <w:r>
              <w:rPr>
                <w:rFonts w:ascii="Times New Roman" w:hAnsi="Times New Roman" w:cs="Times New Roman"/>
                <w:bCs/>
                <w:sz w:val="24"/>
                <w:szCs w:val="24"/>
              </w:rPr>
              <w:t xml:space="preserve"> направления деятельности </w:t>
            </w:r>
            <w:r>
              <w:rPr>
                <w:rFonts w:ascii="Times New Roman" w:hAnsi="Times New Roman" w:eastAsia="Times New Roman" w:cs="Times New Roman"/>
                <w:sz w:val="24"/>
                <w:szCs w:val="24"/>
                <w:lang w:val="en-US" w:eastAsia="ru-RU"/>
              </w:rPr>
              <w:t xml:space="preserve">XIX</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bCs/>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eastAsia="Times New Roman" w:cs="Times New Roman"/>
                <w:sz w:val="24"/>
                <w:szCs w:val="24"/>
              </w:rPr>
              <w:t xml:space="preserve">заимодействие с</w:t>
            </w:r>
            <w:r>
              <w:rPr>
                <w:rFonts w:ascii="Times New Roman" w:hAnsi="Times New Roman" w:cs="Times New Roman"/>
                <w:sz w:val="24"/>
                <w:szCs w:val="24"/>
              </w:rPr>
              <w:t xml:space="preserve"> Федеральным казначейством, контрольно-надзорными, правоохранительными и иными органами: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tabs>
                <w:tab w:val="left" w:pos="1560" w:leader="none"/>
              </w:tabs>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несоблюдение п</w:t>
            </w:r>
            <w:r>
              <w:rPr>
                <w:rFonts w:ascii="Times New Roman" w:hAnsi="Times New Roman" w:eastAsia="Times New Roman" w:cs="Times New Roman"/>
                <w:sz w:val="24"/>
                <w:szCs w:val="24"/>
              </w:rPr>
              <w:t xml:space="preserve">орядка </w:t>
            </w:r>
            <w:r>
              <w:rPr>
                <w:rFonts w:ascii="Times New Roman" w:hAnsi="Times New Roman" w:eastAsia="Calibri" w:cs="Times New Roman"/>
                <w:sz w:val="24"/>
                <w:szCs w:val="24"/>
              </w:rPr>
              <w:t xml:space="preserve">взаимодействия с правоохранительными органами, органами прокуратуры по вопросам реализации материалов ревизий (проверок), направл</w:t>
            </w:r>
            <w:r>
              <w:rPr>
                <w:rFonts w:ascii="Times New Roman" w:hAnsi="Times New Roman" w:eastAsia="Calibri" w:cs="Times New Roman"/>
                <w:sz w:val="24"/>
                <w:szCs w:val="24"/>
              </w:rPr>
              <w:t xml:space="preserve">енных для рассмотрения и принятия мер, в том числе с контрольными органами в сфере закупок по постановлениям, вынесенным ими по результатам рассмотрения протоколов об административных правонарушениях, составленных в ходе проведения контрольных мероприятий;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ненаправление</w:t>
            </w:r>
            <w:r>
              <w:rPr>
                <w:rFonts w:ascii="Times New Roman" w:hAnsi="Times New Roman" w:eastAsia="Calibri" w:cs="Times New Roman"/>
                <w:sz w:val="24"/>
                <w:szCs w:val="24"/>
              </w:rPr>
              <w:t xml:space="preserve">, несвоевременное, неполное направление </w:t>
            </w:r>
            <w:r>
              <w:rPr>
                <w:rFonts w:ascii="Times New Roman" w:hAnsi="Times New Roman" w:eastAsia="Times New Roman" w:cs="Times New Roman"/>
                <w:sz w:val="24"/>
                <w:szCs w:val="24"/>
              </w:rPr>
              <w:t xml:space="preserve">в органы прокуратуры и правоохранительные органы, контрольные органы в сфере закупок информации о выявленных нарушениях </w:t>
            </w:r>
            <w:r>
              <w:rPr>
                <w:rFonts w:ascii="Times New Roman" w:hAnsi="Times New Roman" w:eastAsia="Times New Roman" w:cs="Times New Roman"/>
                <w:sz w:val="24"/>
                <w:szCs w:val="24"/>
                <w:lang w:eastAsia="ar-SA"/>
              </w:rPr>
              <w:t xml:space="preserve">бюджетного законодательства Российской Федерации и иных нормативных правовых актов, регулир</w:t>
            </w:r>
            <w:r>
              <w:rPr>
                <w:rFonts w:ascii="Times New Roman" w:hAnsi="Times New Roman" w:eastAsia="Times New Roman" w:cs="Times New Roman"/>
                <w:sz w:val="24"/>
                <w:szCs w:val="24"/>
                <w:lang w:eastAsia="ar-SA"/>
              </w:rPr>
              <w:t xml:space="preserve">ующих бюджетные правоотношения, а также нарушений законодательства Российской Федерации и иных нормативных правовых актов в сфере закупок товаров, работ, услуг для обеспечения государственных и муниципальных нужд при осуществлении контрольной деятельности;</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hd w:val="clear" w:color="auto" w:fill="ffffff"/>
              <w:tabs>
                <w:tab w:val="left" w:pos="851"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6</w:t>
            </w:r>
            <w:r>
              <w:rPr>
                <w:rFonts w:ascii="Times New Roman" w:hAnsi="Times New Roman" w:cs="Times New Roman"/>
                <w:bCs/>
                <w:sz w:val="24"/>
                <w:szCs w:val="24"/>
              </w:rPr>
              <w:t xml:space="preserve"> направления деятельности </w:t>
            </w:r>
            <w:r>
              <w:rPr>
                <w:rFonts w:ascii="Times New Roman" w:hAnsi="Times New Roman" w:eastAsia="Times New Roman" w:cs="Times New Roman"/>
                <w:sz w:val="24"/>
                <w:szCs w:val="24"/>
                <w:lang w:val="en-US" w:eastAsia="ru-RU"/>
              </w:rPr>
              <w:t xml:space="preserve">XIX</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bCs/>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Х</w:t>
            </w:r>
            <w:r>
              <w:rPr>
                <w:rFonts w:ascii="Times New Roman" w:hAnsi="Times New Roman" w:cs="Times New Roman"/>
                <w:sz w:val="24"/>
                <w:szCs w:val="24"/>
                <w:lang w:val="en-US"/>
              </w:rPr>
            </w:r>
            <w:r>
              <w:rPr>
                <w:rFonts w:ascii="Times New Roman" w:hAnsi="Times New Roman" w:cs="Times New Roman"/>
                <w:sz w:val="24"/>
                <w:szCs w:val="24"/>
                <w:lang w:val="en-US"/>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eastAsia="Calibri" w:cs="Times New Roman"/>
                <w:sz w:val="24"/>
                <w:szCs w:val="24"/>
              </w:rPr>
              <w:t xml:space="preserve">Рассмотрение письменных обращений по вопросам проведения контрольных мероприятий</w:t>
            </w:r>
            <w:r>
              <w:rPr>
                <w:rFonts w:ascii="Times New Roman" w:hAnsi="Times New Roman" w:eastAsia="Calibri" w:cs="Times New Roman"/>
                <w:sz w:val="24"/>
                <w:szCs w:val="24"/>
              </w:rPr>
              <w:t xml:space="preserve">,</w:t>
            </w:r>
            <w:r>
              <w:rPr>
                <w:rFonts w:ascii="Times New Roman" w:hAnsi="Times New Roman" w:cs="Times New Roman"/>
                <w:sz w:val="24"/>
                <w:szCs w:val="24"/>
              </w:rPr>
              <w:t xml:space="preserve"> мероприяти</w:t>
            </w:r>
            <w:r>
              <w:rPr>
                <w:rFonts w:ascii="Times New Roman" w:hAnsi="Times New Roman" w:cs="Times New Roman"/>
                <w:sz w:val="24"/>
                <w:szCs w:val="24"/>
              </w:rPr>
              <w:t xml:space="preserve">й</w:t>
            </w:r>
            <w:r>
              <w:rPr>
                <w:rFonts w:ascii="Times New Roman" w:hAnsi="Times New Roman" w:cs="Times New Roman"/>
                <w:sz w:val="24"/>
                <w:szCs w:val="24"/>
              </w:rPr>
              <w:t xml:space="preserve"> по контролю (анализу)</w:t>
            </w:r>
            <w:r>
              <w:rPr>
                <w:rFonts w:ascii="Times New Roman" w:hAnsi="Times New Roman" w:cs="Times New Roman"/>
                <w:sz w:val="24"/>
                <w:szCs w:val="24"/>
              </w:rPr>
              <w:t xml:space="preserve">, </w:t>
            </w:r>
            <w:r>
              <w:rPr>
                <w:rFonts w:ascii="Times New Roman" w:hAnsi="Times New Roman" w:cs="Times New Roman"/>
                <w:sz w:val="24"/>
                <w:szCs w:val="24"/>
              </w:rPr>
              <w:t xml:space="preserve">мероприяти</w:t>
            </w:r>
            <w:r>
              <w:rPr>
                <w:rFonts w:ascii="Times New Roman" w:hAnsi="Times New Roman" w:cs="Times New Roman"/>
                <w:sz w:val="24"/>
                <w:szCs w:val="24"/>
              </w:rPr>
              <w:t xml:space="preserve">й</w:t>
            </w:r>
            <w:r>
              <w:rPr>
                <w:rFonts w:ascii="Times New Roman" w:hAnsi="Times New Roman" w:cs="Times New Roman"/>
                <w:sz w:val="24"/>
                <w:szCs w:val="24"/>
              </w:rPr>
              <w:t xml:space="preserve"> по </w:t>
            </w:r>
            <w:r>
              <w:rPr>
                <w:rFonts w:ascii="Times New Roman" w:hAnsi="Times New Roman" w:cs="Times New Roman"/>
                <w:sz w:val="24"/>
                <w:szCs w:val="24"/>
              </w:rPr>
              <w:t xml:space="preserve">оценке</w:t>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1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hd w:val="clear" w:color="auto" w:fill="ffffff"/>
              <w:tabs>
                <w:tab w:val="left" w:pos="851"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rPr>
              <w:t xml:space="preserve">нео</w:t>
            </w:r>
            <w:r>
              <w:rPr>
                <w:rFonts w:ascii="Times New Roman" w:hAnsi="Times New Roman" w:eastAsia="Calibri" w:cs="Times New Roman"/>
                <w:sz w:val="24"/>
                <w:szCs w:val="24"/>
              </w:rPr>
              <w:t xml:space="preserve">беспечение надлежащего рассмотрения письменных обращений граждан и объединений граждан, в том числе </w:t>
            </w:r>
            <w:r>
              <w:rPr>
                <w:rFonts w:ascii="Times New Roman" w:hAnsi="Times New Roman" w:eastAsia="Calibri" w:cs="Times New Roman"/>
                <w:sz w:val="24"/>
                <w:szCs w:val="24"/>
              </w:rPr>
              <w:t xml:space="preserve">юридических лиц по вопросам, входящим в компетенцию соответствующего структурного подразделения УФК, необеспечение в установленном порядке принятия по ним решений и направления заявителям ответов в установленный законодательством Российской Федерации срок;</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hd w:val="clear" w:color="auto" w:fill="ffffff"/>
              <w:tabs>
                <w:tab w:val="left" w:pos="851"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иные риски по пункту 7</w:t>
            </w:r>
            <w:r>
              <w:rPr>
                <w:rFonts w:ascii="Times New Roman" w:hAnsi="Times New Roman" w:cs="Times New Roman"/>
                <w:bCs/>
                <w:sz w:val="24"/>
                <w:szCs w:val="24"/>
              </w:rPr>
              <w:t xml:space="preserve"> направления деятельности </w:t>
            </w:r>
            <w:r>
              <w:rPr>
                <w:rFonts w:ascii="Times New Roman" w:hAnsi="Times New Roman" w:eastAsia="Times New Roman" w:cs="Times New Roman"/>
                <w:sz w:val="24"/>
                <w:szCs w:val="24"/>
                <w:lang w:val="en-US" w:eastAsia="ru-RU"/>
              </w:rPr>
              <w:t xml:space="preserve">XIX</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bCs/>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Х</w:t>
            </w:r>
            <w:r>
              <w:rPr>
                <w:rFonts w:ascii="Times New Roman" w:hAnsi="Times New Roman" w:cs="Times New Roman"/>
                <w:sz w:val="24"/>
                <w:szCs w:val="24"/>
                <w:lang w:val="en-US"/>
              </w:rPr>
            </w:r>
            <w:r>
              <w:rPr>
                <w:rFonts w:ascii="Times New Roman" w:hAnsi="Times New Roman" w:cs="Times New Roman"/>
                <w:sz w:val="24"/>
                <w:szCs w:val="24"/>
                <w:lang w:val="en-US"/>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0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en-US" w:eastAsia="ru-RU"/>
              </w:rPr>
              <w:t xml:space="preserve">XIX</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19</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eastAsia="Times New Roman" w:cs="Times New Roman"/>
                <w:sz w:val="24"/>
                <w:szCs w:val="24"/>
                <w:lang w:val="en-US" w:eastAsia="ru-RU"/>
              </w:rPr>
              <w:t xml:space="preserve">XIX</w:t>
            </w:r>
            <w:r>
              <w:rPr>
                <w:rFonts w:ascii="Times New Roman" w:hAnsi="Times New Roman" w:eastAsia="Calibri" w:cs="Times New Roman"/>
                <w:sz w:val="24"/>
                <w:szCs w:val="24"/>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60"/>
        </w:trPr>
        <w:tc>
          <w:tcPr>
            <w:gridSpan w:val="29"/>
            <w:tcW w:w="14358" w:type="dxa"/>
            <w:vAlign w:val="center"/>
            <w:textDirection w:val="lrTb"/>
            <w:noWrap w:val="false"/>
          </w:tcPr>
          <w:p>
            <w:pP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eastAsia="Calibri" w:cs="Times New Roman"/>
                <w:b/>
                <w:sz w:val="24"/>
                <w:szCs w:val="24"/>
              </w:rPr>
              <w:t xml:space="preserve">Направление деятельности: </w:t>
            </w:r>
            <w:r>
              <w:rPr>
                <w:rFonts w:ascii="Times New Roman" w:hAnsi="Times New Roman" w:eastAsia="Calibri" w:cs="Times New Roman"/>
                <w:b/>
                <w:sz w:val="24"/>
                <w:szCs w:val="24"/>
                <w:lang w:val="en-US"/>
              </w:rPr>
              <w:t xml:space="preserve">XX</w:t>
            </w:r>
            <w:r>
              <w:rPr>
                <w:rFonts w:ascii="Times New Roman" w:hAnsi="Times New Roman" w:eastAsia="Calibri" w:cs="Times New Roman"/>
                <w:b/>
                <w:sz w:val="24"/>
                <w:szCs w:val="24"/>
              </w:rPr>
              <w:t xml:space="preserve">.</w:t>
            </w:r>
            <w:r>
              <w:rPr>
                <w:rFonts w:ascii="Times New Roman" w:hAnsi="Times New Roman" w:eastAsia="Calibri" w:cs="Times New Roman"/>
                <w:b/>
                <w:sz w:val="24"/>
                <w:szCs w:val="24"/>
                <w:lang w:val="en-US"/>
              </w:rPr>
              <w:t xml:space="preserve"> </w:t>
            </w:r>
            <w:r>
              <w:rPr>
                <w:rFonts w:ascii="Times New Roman" w:hAnsi="Times New Roman" w:eastAsia="Calibri" w:cs="Times New Roman"/>
                <w:b/>
                <w:sz w:val="24"/>
                <w:szCs w:val="24"/>
              </w:rPr>
              <w:t xml:space="preserve">Осуществление </w:t>
            </w:r>
            <w:r>
              <w:rPr>
                <w:rFonts w:ascii="Times New Roman" w:hAnsi="Times New Roman" w:eastAsia="Calibri" w:cs="Times New Roman"/>
                <w:b/>
                <w:bCs/>
                <w:sz w:val="24"/>
                <w:szCs w:val="24"/>
                <w:u w:val="single"/>
              </w:rPr>
              <w:t xml:space="preserve">надзора за аудиторской деятельностью</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91"/>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Организация и проведение проверок внешнего контроля деятельности аудиторских организаций, оказывающих аудиторские услуги общественно значимым организациям (далее – внешний контроль деятельности аудиторских организаций):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451" w:leader="none"/>
              </w:tabs>
              <w:rPr>
                <w:rFonts w:ascii="Times New Roman" w:hAnsi="Times New Roman" w:cs="Times New Roman"/>
                <w:sz w:val="24"/>
                <w:szCs w:val="24"/>
              </w:rPr>
            </w:pPr>
            <w:r>
              <w:rPr>
                <w:rFonts w:ascii="Times New Roman" w:hAnsi="Times New Roman" w:cs="Times New Roman"/>
                <w:sz w:val="24"/>
                <w:szCs w:val="24"/>
              </w:rPr>
              <w:t xml:space="preserve">несоответствие требованиям нормативных правовых актов порядка назначения и подготовки, проведения проверо</w:t>
            </w:r>
            <w:r>
              <w:rPr>
                <w:rFonts w:ascii="Times New Roman" w:hAnsi="Times New Roman" w:cs="Times New Roman"/>
                <w:sz w:val="24"/>
                <w:szCs w:val="24"/>
              </w:rPr>
              <w:t xml:space="preserve">к внешнего контроля деятельности аудиторских организаций, профилактических мероприятий при осуществлении внешнего контроля деятельности аудиторских организаций, а также применения мер воздействия, включая контроль за исполнением решения о мере воздействия;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451"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несоблюдение требований к выявлению и предупреждению фактов нарушения требований Федерального закона </w:t>
            </w:r>
            <w:r>
              <w:rPr>
                <w:rFonts w:ascii="Times New Roman" w:hAnsi="Times New Roman" w:eastAsia="Times New Roman" w:cs="Times New Roman"/>
                <w:sz w:val="24"/>
                <w:szCs w:val="24"/>
              </w:rPr>
              <w:br/>
              <w:t xml:space="preserve">от 30 декабря 2008 г. № 307-ФЗ </w:t>
            </w:r>
            <w:r>
              <w:rPr>
                <w:rFonts w:ascii="Times New Roman" w:hAnsi="Times New Roman" w:eastAsia="Times New Roman" w:cs="Times New Roman"/>
                <w:sz w:val="24"/>
                <w:szCs w:val="24"/>
              </w:rPr>
              <w:br/>
              <w:t xml:space="preserve">«Об аудиторской деятельности» (далее – Федеральный закон «Об аудиторской деятельности»), других федеральных законов и принятых в соответствии с ними иных нормативных правовых актов и но</w:t>
            </w:r>
            <w:r>
              <w:rPr>
                <w:rFonts w:ascii="Times New Roman" w:hAnsi="Times New Roman" w:eastAsia="Times New Roman" w:cs="Times New Roman"/>
                <w:sz w:val="24"/>
                <w:szCs w:val="24"/>
              </w:rPr>
              <w:t xml:space="preserve">рмативных актов Банка России, правил независимости аудиторов и аудиторских организаций, кодекса профессиональной этики аудиторов аудиторскими организациями, оказывающими аудиторские услуги общественно значимым организациям (далее – аудиторские организации)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неосуществление анализа и обобщени</w:t>
            </w:r>
            <w:r>
              <w:rPr>
                <w:rFonts w:ascii="Times New Roman" w:hAnsi="Times New Roman" w:cs="Times New Roman"/>
                <w:sz w:val="24"/>
                <w:szCs w:val="24"/>
              </w:rPr>
              <w:t xml:space="preserve">я материалов проверок, несвоевременность подготовки и представления информации, справок, отчетов, аналитических документов по осуществлению внешнего контроля деятельности аудиторских организаций, в том числе в центральный аппарат Федерального казначейства;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направления деятельности</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en-US"/>
              </w:rPr>
              <w:t xml:space="preserve">XX</w:t>
            </w:r>
            <w:r>
              <w:rPr>
                <w:rFonts w:ascii="Times New Roman" w:hAnsi="Times New Roman" w:eastAsia="Calibri" w:cs="Times New Roman"/>
                <w:b/>
                <w:sz w:val="24"/>
                <w:szCs w:val="24"/>
              </w:rPr>
              <w:t xml:space="preserve"> </w:t>
            </w:r>
            <w:r>
              <w:rPr>
                <w:rFonts w:ascii="Times New Roman" w:hAnsi="Times New Roman" w:eastAsia="Calibri" w:cs="Times New Roman"/>
                <w:sz w:val="24"/>
                <w:szCs w:val="24"/>
              </w:rPr>
              <w:t xml:space="preserve">«Осуществление </w:t>
            </w:r>
            <w:r>
              <w:rPr>
                <w:rFonts w:ascii="Times New Roman" w:hAnsi="Times New Roman" w:eastAsia="Calibri" w:cs="Times New Roman"/>
                <w:bCs/>
                <w:sz w:val="24"/>
                <w:szCs w:val="24"/>
                <w:u w:val="single"/>
              </w:rPr>
              <w:t xml:space="preserve">надзора за аудиторской деятельностью»</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t xml:space="preserve">(далее – направление деятельности </w:t>
            </w:r>
            <w:r>
              <w:rPr>
                <w:rFonts w:ascii="Times New Roman" w:hAnsi="Times New Roman" w:eastAsia="Times New Roman" w:cs="Times New Roman"/>
                <w:sz w:val="24"/>
                <w:szCs w:val="24"/>
                <w:lang w:val="en-US" w:eastAsia="ru-RU"/>
              </w:rPr>
              <w:t xml:space="preserve">XX</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Организация и проведение проверок контроля (надзора) в сфере в сфере противодействия легализации (отмыванию) доходов, полученных преступным путем, финансированию терроризма</w:t>
            </w:r>
            <w:r>
              <w:rPr>
                <w:rFonts w:ascii="Times New Roman" w:hAnsi="Times New Roman" w:cs="Times New Roman"/>
                <w:sz w:val="24"/>
                <w:szCs w:val="24"/>
              </w:rPr>
              <w:t xml:space="preserve">, экстремистской деятельности</w:t>
            </w:r>
            <w:r>
              <w:rPr>
                <w:rFonts w:ascii="Times New Roman" w:hAnsi="Times New Roman" w:cs="Times New Roman"/>
                <w:sz w:val="24"/>
                <w:szCs w:val="24"/>
              </w:rPr>
              <w:t xml:space="preserve"> и финансированию распространения оружия массового уничтожения (далее – контроль </w:t>
            </w:r>
            <w:r>
              <w:rPr>
                <w:rFonts w:ascii="Times New Roman" w:hAnsi="Times New Roman" w:cs="Times New Roman"/>
                <w:sz w:val="24"/>
                <w:szCs w:val="24"/>
              </w:rPr>
              <w:t xml:space="preserve">(надзор) </w:t>
            </w:r>
            <w:r>
              <w:rPr>
                <w:rFonts w:ascii="Times New Roman" w:hAnsi="Times New Roman" w:cs="Times New Roman"/>
                <w:sz w:val="24"/>
                <w:szCs w:val="24"/>
              </w:rPr>
              <w:t xml:space="preserve">в сфере ПОД/ФТ</w:t>
            </w:r>
            <w:r>
              <w:rPr>
                <w:rFonts w:ascii="Times New Roman" w:hAnsi="Times New Roman" w:cs="Times New Roman"/>
                <w:sz w:val="24"/>
                <w:szCs w:val="24"/>
              </w:rPr>
              <w:t xml:space="preserve">/ЭД</w:t>
            </w:r>
            <w:r>
              <w:rPr>
                <w:rFonts w:ascii="Times New Roman" w:hAnsi="Times New Roman" w:cs="Times New Roman"/>
                <w:sz w:val="24"/>
                <w:szCs w:val="24"/>
              </w:rPr>
              <w:t xml:space="preserve"> и ФРОМУ):</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требованиям нормативных правовых актов порядка назначения, подготовки и проведения проверок контроля </w:t>
            </w:r>
            <w:r>
              <w:rPr>
                <w:rFonts w:ascii="Times New Roman" w:hAnsi="Times New Roman" w:cs="Times New Roman"/>
                <w:sz w:val="24"/>
                <w:szCs w:val="24"/>
              </w:rPr>
              <w:t xml:space="preserve">(надзора) </w:t>
            </w:r>
            <w:r>
              <w:rPr>
                <w:rFonts w:ascii="Times New Roman" w:hAnsi="Times New Roman" w:cs="Times New Roman"/>
                <w:sz w:val="24"/>
                <w:szCs w:val="24"/>
              </w:rPr>
              <w:t xml:space="preserve">в сфере ПОД/ФТ</w:t>
            </w:r>
            <w:r>
              <w:rPr>
                <w:rFonts w:ascii="Times New Roman" w:hAnsi="Times New Roman" w:cs="Times New Roman"/>
                <w:sz w:val="24"/>
                <w:szCs w:val="24"/>
              </w:rPr>
              <w:t xml:space="preserve">/ЭД</w:t>
            </w:r>
            <w:r>
              <w:rPr>
                <w:rFonts w:ascii="Times New Roman" w:hAnsi="Times New Roman" w:cs="Times New Roman"/>
                <w:sz w:val="24"/>
                <w:szCs w:val="24"/>
              </w:rPr>
              <w:t xml:space="preserve"> и ФРОМУ, профилактических мероприятий при осуществлении контроля </w:t>
            </w:r>
            <w:r>
              <w:rPr>
                <w:rFonts w:ascii="Times New Roman" w:hAnsi="Times New Roman" w:cs="Times New Roman"/>
                <w:sz w:val="24"/>
                <w:szCs w:val="24"/>
              </w:rPr>
              <w:t xml:space="preserve">(надзора) </w:t>
            </w:r>
            <w:r>
              <w:rPr>
                <w:rFonts w:ascii="Times New Roman" w:hAnsi="Times New Roman" w:cs="Times New Roman"/>
                <w:sz w:val="24"/>
                <w:szCs w:val="24"/>
              </w:rPr>
              <w:t xml:space="preserve">в сфере ПОД/ФТ</w:t>
            </w:r>
            <w:r>
              <w:rPr>
                <w:rFonts w:ascii="Times New Roman" w:hAnsi="Times New Roman" w:cs="Times New Roman"/>
                <w:sz w:val="24"/>
                <w:szCs w:val="24"/>
              </w:rPr>
              <w:t xml:space="preserve">/ЭД</w:t>
            </w:r>
            <w:r>
              <w:rPr>
                <w:rFonts w:ascii="Times New Roman" w:hAnsi="Times New Roman" w:cs="Times New Roman"/>
                <w:sz w:val="24"/>
                <w:szCs w:val="24"/>
              </w:rPr>
              <w:t xml:space="preserve"> и ФРОМУ, а также применения мер воздействия, включая контроль за исполнением решений о применении мер воздействия;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к выявлению и предупреждению фактов нарушения требований Федерального закона </w:t>
            </w:r>
            <w:r>
              <w:rPr>
                <w:rFonts w:ascii="Times New Roman" w:hAnsi="Times New Roman" w:cs="Times New Roman"/>
                <w:sz w:val="24"/>
                <w:szCs w:val="24"/>
              </w:rPr>
              <w:br/>
              <w:t xml:space="preserve">от 7 августа 2001 г. № 115-ФЗ </w:t>
            </w:r>
            <w:r>
              <w:rPr>
                <w:rFonts w:ascii="Times New Roman" w:hAnsi="Times New Roman" w:cs="Times New Roman"/>
                <w:sz w:val="24"/>
                <w:szCs w:val="24"/>
              </w:rPr>
              <w:br/>
              <w:t xml:space="preserve">«О противодействии лега</w:t>
            </w:r>
            <w:r>
              <w:rPr>
                <w:rFonts w:ascii="Times New Roman" w:hAnsi="Times New Roman" w:cs="Times New Roman"/>
                <w:sz w:val="24"/>
                <w:szCs w:val="24"/>
              </w:rPr>
              <w:t xml:space="preserve">лизации (отмыванию) доходов, полученных преступным путем, и финансированию терроризма», принимаемых в соответствии с ним нормативных правовых актов Российской Федерации и нормативных актов Центрального банка Российской Федерации аудиторскими организациями;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9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w:t>
            </w:r>
            <w:r>
              <w:rPr>
                <w:rFonts w:ascii="Times New Roman" w:hAnsi="Times New Roman" w:cs="Times New Roman"/>
                <w:bCs/>
                <w:sz w:val="24"/>
                <w:szCs w:val="24"/>
              </w:rPr>
              <w:t xml:space="preserve"> направления деятельности </w:t>
            </w:r>
            <w:r>
              <w:rPr>
                <w:rFonts w:ascii="Times New Roman" w:hAnsi="Times New Roman" w:eastAsia="Times New Roman" w:cs="Times New Roman"/>
                <w:sz w:val="24"/>
                <w:szCs w:val="24"/>
                <w:lang w:val="en-US" w:eastAsia="ru-RU"/>
              </w:rPr>
              <w:t xml:space="preserve">XX</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8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производства по делам </w:t>
            </w:r>
            <w:r>
              <w:rPr>
                <w:rFonts w:ascii="Times New Roman" w:hAnsi="Times New Roman" w:eastAsia="Times New Roman" w:cs="Times New Roman"/>
                <w:sz w:val="24"/>
                <w:szCs w:val="24"/>
                <w:lang w:eastAsia="ru-RU"/>
              </w:rPr>
              <w:t xml:space="preserve">об административных правонарушениях </w:t>
            </w:r>
            <w:r>
              <w:rPr>
                <w:rFonts w:ascii="Times New Roman" w:hAnsi="Times New Roman" w:cs="Times New Roman"/>
                <w:sz w:val="24"/>
                <w:szCs w:val="24"/>
              </w:rPr>
              <w:t xml:space="preserve">и учета дел об административных правонарушениях</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6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несоставление</w:t>
            </w:r>
            <w:r>
              <w:rPr>
                <w:rFonts w:ascii="Times New Roman" w:hAnsi="Times New Roman" w:eastAsia="Times New Roman" w:cs="Times New Roman"/>
                <w:sz w:val="24"/>
                <w:szCs w:val="24"/>
                <w:lang w:eastAsia="ru-RU"/>
              </w:rPr>
              <w:t xml:space="preserve"> протоколов об административных правонарушениях в случае выявления фактов, свидетельствующих о наличии событий административных правонарушений;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извещения лиц о времени и месте составления протокола об административном правонарушении;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1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процессуальных сроков направления протоколов и материалов дел об административных правонарушениях на рассмотрение;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требований к содержанию протоколов, определений и постановлений по делам об административных правонарушениях;</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2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отсутствие контроля за исполнением вступивших в законную силу постановлений о назначении административных наказаний в виде штрафа, вынесенных судьями федеральных судов по результатам рассмотрения протоколов об административных правонарушениях;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несоблюдение порядка учета дел об административных правонарушениях;</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17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неосущ</w:t>
            </w:r>
            <w:r>
              <w:rPr>
                <w:rFonts w:ascii="Times New Roman" w:hAnsi="Times New Roman" w:eastAsia="Times New Roman" w:cs="Times New Roman"/>
                <w:sz w:val="24"/>
                <w:szCs w:val="24"/>
                <w:lang w:eastAsia="ru-RU"/>
              </w:rPr>
              <w:t xml:space="preserve">ествление направления копий постановлений о назначении административных наказаний, вынесенных мировыми судьями, в орган исполнительной власти субъекта Российской Федерации, осуществляющий финансовое (организационное) обеспечение деятельности мировых судей;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1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cs="Times New Roman"/>
                <w:sz w:val="24"/>
                <w:szCs w:val="24"/>
              </w:rPr>
            </w:pPr>
            <w:r>
              <w:rPr>
                <w:rFonts w:ascii="Times New Roman" w:hAnsi="Times New Roman" w:cs="Times New Roman"/>
                <w:sz w:val="24"/>
                <w:szCs w:val="24"/>
              </w:rPr>
              <w:t xml:space="preserve">иные риски по пункту 3</w:t>
            </w:r>
            <w:r>
              <w:rPr>
                <w:rFonts w:ascii="Times New Roman" w:hAnsi="Times New Roman" w:cs="Times New Roman"/>
                <w:bCs/>
                <w:sz w:val="24"/>
                <w:szCs w:val="24"/>
              </w:rPr>
              <w:t xml:space="preserve"> направления деятельности </w:t>
            </w:r>
            <w:r>
              <w:rPr>
                <w:rFonts w:ascii="Times New Roman" w:hAnsi="Times New Roman" w:eastAsia="Times New Roman" w:cs="Times New Roman"/>
                <w:sz w:val="24"/>
                <w:szCs w:val="24"/>
                <w:lang w:val="en-US" w:eastAsia="ru-RU"/>
              </w:rPr>
              <w:t xml:space="preserve">XX</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5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Планирование проверок внешнего контроля деятельности аудиторских организаций: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2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несоответствие </w:t>
            </w:r>
            <w:r>
              <w:rPr>
                <w:rFonts w:ascii="Times New Roman" w:hAnsi="Times New Roman" w:eastAsia="Calibri" w:cs="Times New Roman"/>
                <w:sz w:val="24"/>
                <w:szCs w:val="24"/>
              </w:rPr>
              <w:t xml:space="preserve">требованиям нормативных правовых актов порядка планирования проверок внешнего контроля деятельности аудиторских организаций и согласования проведения внеплановых проверок; </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cs="Times New Roman"/>
                <w:sz w:val="24"/>
                <w:szCs w:val="24"/>
              </w:rPr>
            </w:pPr>
            <w:r>
              <w:rPr>
                <w:rFonts w:ascii="Times New Roman" w:hAnsi="Times New Roman" w:cs="Times New Roman"/>
                <w:sz w:val="24"/>
                <w:szCs w:val="24"/>
              </w:rPr>
              <w:t xml:space="preserve">неосуществление анализа рынка аудиторских услуг, </w:t>
            </w:r>
            <w:r>
              <w:rPr>
                <w:rFonts w:ascii="Times New Roman" w:hAnsi="Times New Roman" w:cs="Times New Roman"/>
                <w:sz w:val="24"/>
                <w:szCs w:val="24"/>
              </w:rPr>
              <w:t xml:space="preserve">неопределение</w:t>
            </w:r>
            <w:r>
              <w:rPr>
                <w:rFonts w:ascii="Times New Roman" w:hAnsi="Times New Roman" w:cs="Times New Roman"/>
                <w:sz w:val="24"/>
                <w:szCs w:val="24"/>
              </w:rPr>
              <w:t xml:space="preserve"> общего количества объектов внешнего контроля деятельности аудиторских организаций, местонахождение которых относятся к подведомственной территории, непредставление в центральный аппарат Федерального казначейства сведений по итогам проведенного анализа;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61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нарушение сроков планирования проверок внешнего контроля деятельности аудиторских организаций, в том числе невнесение изменений в План проведения плановых контрольно-надзорных мероприятий УФК;</w:t>
            </w:r>
            <w:r>
              <w:rPr>
                <w:rFonts w:ascii="Times New Roman" w:hAnsi="Times New Roman" w:cs="Times New Roman"/>
                <w:i/>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несогласование с органами прокуратуры проведения внеплановых выездных проверок внешнего контроля деятельности аудиторских организаций;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6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cs="Times New Roman"/>
                <w:sz w:val="24"/>
                <w:szCs w:val="24"/>
              </w:rPr>
            </w:pPr>
            <w:r>
              <w:rPr>
                <w:rFonts w:ascii="Times New Roman" w:hAnsi="Times New Roman" w:cs="Times New Roman"/>
                <w:sz w:val="24"/>
                <w:szCs w:val="24"/>
              </w:rPr>
              <w:t xml:space="preserve">иные риски по пункту 4</w:t>
            </w:r>
            <w:r>
              <w:rPr>
                <w:rFonts w:ascii="Times New Roman" w:hAnsi="Times New Roman" w:cs="Times New Roman"/>
                <w:bCs/>
                <w:sz w:val="24"/>
                <w:szCs w:val="24"/>
              </w:rPr>
              <w:t xml:space="preserve"> направления деятельности </w:t>
            </w:r>
            <w:r>
              <w:rPr>
                <w:rFonts w:ascii="Times New Roman" w:hAnsi="Times New Roman" w:eastAsia="Times New Roman" w:cs="Times New Roman"/>
                <w:sz w:val="24"/>
                <w:szCs w:val="24"/>
                <w:lang w:val="en-US" w:eastAsia="ru-RU"/>
              </w:rPr>
              <w:t xml:space="preserve">XX</w:t>
            </w:r>
            <w:r>
              <w:rPr>
                <w:rFonts w:ascii="Times New Roman" w:hAnsi="Times New Roman" w:cs="Times New Roman"/>
                <w:bCs/>
                <w:sz w:val="24"/>
                <w:szCs w:val="24"/>
              </w:rPr>
              <w:t xml:space="preserve"> Классификатора рисков.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Внесение информации об исполнении государственной функции по внешнему контролю деятельности аудиторских организаций в автоматизированную систему:</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eastAsia="Times New Roman" w:cs="Times New Roman"/>
                <w:sz w:val="24"/>
                <w:szCs w:val="24"/>
                <w:lang w:eastAsia="ru-RU"/>
              </w:rPr>
            </w:pPr>
            <w:r>
              <w:rPr>
                <w:rFonts w:ascii="Times New Roman" w:hAnsi="Times New Roman" w:cs="Times New Roman"/>
                <w:sz w:val="24"/>
                <w:szCs w:val="24"/>
              </w:rPr>
              <w:t xml:space="preserve">несоблюдение правил формирования и ведения единого реестра контрольных (надзорных) мероприятий;</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7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к обеспечению публичности результатов внешнего контроля деятельности аудиторских организаций;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cs="Times New Roman"/>
                <w:sz w:val="24"/>
                <w:szCs w:val="24"/>
              </w:rPr>
            </w:pPr>
            <w:r>
              <w:rPr>
                <w:rFonts w:ascii="Times New Roman" w:hAnsi="Times New Roman" w:cs="Times New Roman"/>
                <w:sz w:val="24"/>
                <w:szCs w:val="24"/>
              </w:rPr>
              <w:t xml:space="preserve">иные риски по пункту 5</w:t>
            </w:r>
            <w:r>
              <w:rPr>
                <w:rFonts w:ascii="Times New Roman" w:hAnsi="Times New Roman" w:cs="Times New Roman"/>
                <w:bCs/>
                <w:sz w:val="24"/>
                <w:szCs w:val="24"/>
              </w:rPr>
              <w:t xml:space="preserve"> направления деятельности </w:t>
            </w:r>
            <w:r>
              <w:rPr>
                <w:rFonts w:ascii="Times New Roman" w:hAnsi="Times New Roman" w:eastAsia="Times New Roman" w:cs="Times New Roman"/>
                <w:sz w:val="24"/>
                <w:szCs w:val="24"/>
                <w:lang w:val="en-US" w:eastAsia="ru-RU"/>
              </w:rPr>
              <w:t xml:space="preserve">XX</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bCs/>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4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Рассмотрение жалоб на действия (бездействие) аудиторских организаций, нарушающих требования Федерального закона </w:t>
            </w:r>
            <w:r>
              <w:rPr>
                <w:rFonts w:ascii="Times New Roman" w:hAnsi="Times New Roman" w:eastAsia="Times New Roman" w:cs="Times New Roman"/>
                <w:sz w:val="24"/>
                <w:szCs w:val="24"/>
              </w:rPr>
              <w:br/>
              <w:t xml:space="preserve">«Об аудиторской деятельности», стандартов аудиторской деятельности, кодекса профессиональной этики аудиторов, правил независимости аудиторов и аудиторских организаций: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несоблюдение порядка рассмотрения жалоб на д</w:t>
            </w:r>
            <w:r>
              <w:rPr>
                <w:rFonts w:ascii="Times New Roman" w:hAnsi="Times New Roman" w:eastAsia="Times New Roman" w:cs="Times New Roman"/>
                <w:sz w:val="24"/>
                <w:szCs w:val="24"/>
              </w:rPr>
              <w:t xml:space="preserve">ействия (бездействие) аудиторских организаций, нарушающих требования Федерального закона «Об аудиторской деятельности», стандартов аудиторской деятельности, кодекса профессиональной этики аудиторов, правил независимости аудиторов и аудиторских организаций;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2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cs="Times New Roman"/>
                <w:sz w:val="24"/>
                <w:szCs w:val="24"/>
              </w:rPr>
            </w:pPr>
            <w:r>
              <w:rPr>
                <w:rFonts w:ascii="Times New Roman" w:hAnsi="Times New Roman" w:cs="Times New Roman"/>
                <w:sz w:val="24"/>
                <w:szCs w:val="24"/>
              </w:rPr>
              <w:t xml:space="preserve">иные риски по пункту 6</w:t>
            </w:r>
            <w:r>
              <w:rPr>
                <w:rFonts w:ascii="Times New Roman" w:hAnsi="Times New Roman" w:cs="Times New Roman"/>
                <w:bCs/>
                <w:sz w:val="24"/>
                <w:szCs w:val="24"/>
              </w:rPr>
              <w:t xml:space="preserve"> направления деятельности </w:t>
            </w:r>
            <w:r>
              <w:rPr>
                <w:rFonts w:ascii="Times New Roman" w:hAnsi="Times New Roman" w:eastAsia="Times New Roman" w:cs="Times New Roman"/>
                <w:sz w:val="24"/>
                <w:szCs w:val="24"/>
                <w:lang w:val="en-US" w:eastAsia="ru-RU"/>
              </w:rPr>
              <w:t xml:space="preserve">XX</w:t>
            </w:r>
            <w:r>
              <w:rPr>
                <w:rFonts w:ascii="Times New Roman" w:hAnsi="Times New Roman" w:eastAsia="Times New Roman" w:cs="Times New Roman"/>
                <w:sz w:val="24"/>
                <w:szCs w:val="24"/>
                <w:lang w:eastAsia="ru-RU"/>
              </w:rPr>
              <w:t xml:space="preserve"> Классификатора рисков</w:t>
            </w:r>
            <w:r>
              <w:rPr>
                <w:rFonts w:ascii="Times New Roman" w:hAnsi="Times New Roman" w:cs="Times New Roman"/>
                <w:bCs/>
                <w:sz w:val="24"/>
                <w:szCs w:val="24"/>
              </w:rPr>
              <w:t xml:space="preserve">.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4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Рассмотрение жалоб, </w:t>
            </w:r>
            <w:r>
              <w:rPr>
                <w:rFonts w:ascii="Times New Roman" w:hAnsi="Times New Roman" w:eastAsia="Times New Roman" w:cs="Times New Roman"/>
                <w:sz w:val="24"/>
                <w:szCs w:val="24"/>
              </w:rPr>
              <w:t xml:space="preserve">поступающих посредством подсистемы досудебного обжалования государственной информационной системы «Типовое облачное решение по автоматизации контрольной (надзорной) деятельности», на решения УФК, действия (бездействие) его должностных лиц:</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несоблюдение порядка рассмотрения жалоб, поступающих посредством подсистемы досудебного обжалования государственной информационной системы «Типовое облачное решение </w:t>
            </w:r>
            <w:r>
              <w:rPr>
                <w:rFonts w:ascii="Times New Roman" w:hAnsi="Times New Roman" w:eastAsia="Times New Roman" w:cs="Times New Roman"/>
                <w:sz w:val="24"/>
                <w:szCs w:val="24"/>
              </w:rPr>
              <w:br/>
              <w:t xml:space="preserve">по автоматизации контрольной (надзорной) деятельности», на решения УФК, действия (бездействие) его должностных лиц;</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1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hd w:val="clear" w:color="auto" w:fill="ffffff"/>
              <w:tabs>
                <w:tab w:val="left" w:pos="1206" w:leader="none"/>
              </w:tabs>
              <w:rPr>
                <w:rFonts w:ascii="Times New Roman" w:hAnsi="Times New Roman" w:cs="Times New Roman"/>
                <w:sz w:val="24"/>
                <w:szCs w:val="24"/>
              </w:rPr>
            </w:pPr>
            <w:r>
              <w:rPr>
                <w:rFonts w:ascii="Times New Roman" w:hAnsi="Times New Roman" w:cs="Times New Roman"/>
                <w:sz w:val="24"/>
                <w:szCs w:val="24"/>
              </w:rPr>
              <w:t xml:space="preserve">иные риски по пункту 7 направления деятельности ХХ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7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en-US" w:eastAsia="ru-RU"/>
              </w:rPr>
              <w:t xml:space="preserve">XX</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20</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eastAsia="Times New Roman" w:cs="Times New Roman"/>
                <w:sz w:val="24"/>
                <w:szCs w:val="24"/>
                <w:lang w:val="en-US" w:eastAsia="ru-RU"/>
              </w:rPr>
              <w:t xml:space="preserve">XX</w:t>
            </w:r>
            <w:r>
              <w:rPr>
                <w:rFonts w:ascii="Times New Roman" w:hAnsi="Times New Roman" w:eastAsia="Calibri" w:cs="Times New Roman"/>
                <w:sz w:val="24"/>
                <w:szCs w:val="24"/>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9"/>
        </w:trPr>
        <w:tc>
          <w:tcPr>
            <w:gridSpan w:val="29"/>
            <w:tcW w:w="14358" w:type="dxa"/>
            <w:vAlign w:val="center"/>
            <w:textDirection w:val="lrTb"/>
            <w:noWrap w:val="false"/>
          </w:tcPr>
          <w:p>
            <w:pPr>
              <w:jc w:val="both"/>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eastAsia="Calibri" w:cs="Times New Roman"/>
                <w:b/>
                <w:sz w:val="24"/>
                <w:szCs w:val="24"/>
              </w:rPr>
              <w:t xml:space="preserve">Направление деятельности: </w:t>
            </w:r>
            <w:r>
              <w:rPr>
                <w:rFonts w:ascii="Times New Roman" w:hAnsi="Times New Roman" w:eastAsia="Calibri" w:cs="Times New Roman"/>
                <w:b/>
                <w:sz w:val="24"/>
                <w:szCs w:val="24"/>
                <w:lang w:val="en-US"/>
              </w:rPr>
              <w:t xml:space="preserve">XXI</w:t>
            </w:r>
            <w:r>
              <w:rPr>
                <w:rFonts w:ascii="Times New Roman" w:hAnsi="Times New Roman" w:eastAsia="Calibri" w:cs="Times New Roman"/>
                <w:b/>
                <w:sz w:val="24"/>
                <w:szCs w:val="24"/>
              </w:rPr>
              <w:t xml:space="preserve">. Предоставление субъекту Российской Федерации (муниципальному образованию) бюджетного кредита на пополнение остатка средств на едином счете бюджета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eastAsia="Times New Roman" w:cs="Times New Roman"/>
                <w:sz w:val="24"/>
                <w:szCs w:val="24"/>
              </w:rPr>
              <w:t xml:space="preserve">Организация и </w:t>
            </w:r>
            <w:r>
              <w:rPr>
                <w:rFonts w:ascii="Times New Roman" w:hAnsi="Times New Roman" w:cs="Times New Roman"/>
                <w:sz w:val="24"/>
                <w:szCs w:val="24"/>
              </w:rPr>
              <w:t xml:space="preserve">осуществление</w:t>
            </w:r>
            <w:r>
              <w:rPr>
                <w:rFonts w:ascii="Times New Roman" w:hAnsi="Times New Roman" w:eastAsia="Times New Roman" w:cs="Times New Roman"/>
                <w:sz w:val="24"/>
                <w:szCs w:val="24"/>
              </w:rPr>
              <w:t xml:space="preserve"> работы по предоставлению субъекту Российской Федерации (муниципальному образованию) </w:t>
            </w:r>
            <w:r>
              <w:rPr>
                <w:rFonts w:ascii="Times New Roman" w:hAnsi="Times New Roman" w:eastAsia="Calibri" w:cs="Times New Roman"/>
                <w:sz w:val="24"/>
                <w:szCs w:val="24"/>
              </w:rPr>
              <w:t xml:space="preserve">бюджетного кредита на пополнение остатка средств на едином счете бюджета (далее </w:t>
            </w:r>
            <w:r>
              <w:rPr>
                <w:rFonts w:ascii="Times New Roman" w:hAnsi="Times New Roman" w:eastAsia="Calibri" w:cs="Times New Roman"/>
                <w:b/>
                <w:sz w:val="24"/>
                <w:szCs w:val="24"/>
              </w:rPr>
              <w:t xml:space="preserve">– </w:t>
            </w:r>
            <w:r>
              <w:rPr>
                <w:rFonts w:ascii="Times New Roman" w:hAnsi="Times New Roman" w:eastAsia="Times New Roman" w:cs="Times New Roman"/>
                <w:sz w:val="24"/>
                <w:szCs w:val="24"/>
              </w:rPr>
              <w:t xml:space="preserve">Кредит):</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н</w:t>
            </w:r>
            <w:r>
              <w:rPr>
                <w:rFonts w:ascii="Times New Roman" w:hAnsi="Times New Roman" w:cs="Times New Roman"/>
                <w:sz w:val="24"/>
                <w:szCs w:val="24"/>
              </w:rPr>
              <w:t xml:space="preserve">есоблюдение</w:t>
            </w:r>
            <w:r>
              <w:rPr>
                <w:rFonts w:ascii="Times New Roman" w:hAnsi="Times New Roman" w:eastAsia="Times New Roman" w:cs="Times New Roman"/>
                <w:sz w:val="24"/>
                <w:szCs w:val="24"/>
              </w:rPr>
              <w:t xml:space="preserve"> порядка взаимодействия УФК с органом, уполномоченным субъектом Российской Федерации (муниципальным образованием) </w:t>
            </w:r>
            <w:r>
              <w:rPr>
                <w:rFonts w:ascii="Times New Roman" w:hAnsi="Times New Roman" w:eastAsia="Times New Roman" w:cs="Times New Roman"/>
                <w:sz w:val="24"/>
                <w:szCs w:val="24"/>
              </w:rPr>
              <w:br/>
              <w:t xml:space="preserve">на получение Кредита;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7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н</w:t>
            </w:r>
            <w:r>
              <w:rPr>
                <w:rFonts w:ascii="Times New Roman" w:hAnsi="Times New Roman" w:cs="Times New Roman"/>
                <w:sz w:val="24"/>
                <w:szCs w:val="24"/>
              </w:rPr>
              <w:t xml:space="preserve">есоблюдение</w:t>
            </w:r>
            <w:r>
              <w:rPr>
                <w:rFonts w:ascii="Times New Roman" w:hAnsi="Times New Roman" w:eastAsia="Times New Roman" w:cs="Times New Roman"/>
                <w:sz w:val="24"/>
                <w:szCs w:val="24"/>
              </w:rPr>
              <w:t xml:space="preserve"> порядка проверки </w:t>
            </w:r>
            <w:r>
              <w:rPr>
                <w:rFonts w:ascii="Times New Roman" w:hAnsi="Times New Roman" w:eastAsia="Times New Roman" w:cs="Times New Roman"/>
                <w:sz w:val="24"/>
                <w:szCs w:val="24"/>
              </w:rPr>
              <w:br/>
              <w:t xml:space="preserve">и обработки документов, связанных </w:t>
            </w:r>
            <w:r>
              <w:rPr>
                <w:rFonts w:ascii="Times New Roman" w:hAnsi="Times New Roman" w:eastAsia="Times New Roman" w:cs="Times New Roman"/>
                <w:sz w:val="24"/>
                <w:szCs w:val="24"/>
              </w:rPr>
              <w:br/>
              <w:t xml:space="preserve">с предоставлением Кредита;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н</w:t>
            </w:r>
            <w:r>
              <w:rPr>
                <w:rFonts w:ascii="Times New Roman" w:hAnsi="Times New Roman" w:cs="Times New Roman"/>
                <w:sz w:val="24"/>
                <w:szCs w:val="24"/>
              </w:rPr>
              <w:t xml:space="preserve">есоблюдение</w:t>
            </w:r>
            <w:r>
              <w:rPr>
                <w:rFonts w:ascii="Times New Roman" w:hAnsi="Times New Roman" w:eastAsia="Times New Roman" w:cs="Times New Roman"/>
                <w:sz w:val="24"/>
                <w:szCs w:val="24"/>
              </w:rPr>
              <w:t xml:space="preserve"> порядка предоставления Кредита, ненадлежащий контроль </w:t>
            </w:r>
            <w:r>
              <w:rPr>
                <w:rFonts w:ascii="Times New Roman" w:hAnsi="Times New Roman" w:eastAsia="Times New Roman" w:cs="Times New Roman"/>
                <w:sz w:val="24"/>
                <w:szCs w:val="24"/>
              </w:rPr>
              <w:br/>
              <w:t xml:space="preserve">за соблюдением сроков по возврату Кредита и уплатой процентов за пользование Кредитом;</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неправильный расчет суммы процентов, начисляемых на сумму Кредита, подлежащей уплате;</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9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неправильный расчет штрафов и пеней за неисполнение или ненадлежащее исполнение обязательств, связанных с возвратом Кредита;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rPr>
              <w:t xml:space="preserve">н</w:t>
            </w:r>
            <w:r>
              <w:rPr>
                <w:rFonts w:ascii="Times New Roman" w:hAnsi="Times New Roman" w:cs="Times New Roman"/>
                <w:sz w:val="24"/>
                <w:szCs w:val="24"/>
              </w:rPr>
              <w:t xml:space="preserve">есоблюдение</w:t>
            </w:r>
            <w:r>
              <w:rPr>
                <w:rFonts w:ascii="Times New Roman" w:hAnsi="Times New Roman" w:eastAsia="Times New Roman" w:cs="Times New Roman"/>
                <w:sz w:val="24"/>
                <w:szCs w:val="24"/>
              </w:rPr>
              <w:t xml:space="preserve"> порядка и сроков представления в Федеральное казначейство информации о предоставленных Кредитах;</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несвоевременность направления в территориальный орган Федерального казначейства, уполномоченный обеспечивать проведение операций по перечислению территориальным органам Федерального казначейства средств для предоставления бюджетны</w:t>
            </w:r>
            <w:r>
              <w:rPr>
                <w:rFonts w:ascii="Times New Roman" w:hAnsi="Times New Roman" w:eastAsia="Times New Roman" w:cs="Times New Roman"/>
                <w:sz w:val="24"/>
                <w:szCs w:val="24"/>
              </w:rPr>
              <w:t xml:space="preserve">х кредитов на пополнение остатка средств на едином счете бюджета Заявки на средства федерального бюджета для предоставления субъекту Российской Федерации (муниципальному образованию) бюджетного кредита на пополнение остатка средств на едином счете бюджета;</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line="220" w:lineRule="atLeas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несоответствие законодательству и нормативным правовым актам Российской</w:t>
            </w:r>
            <w:r>
              <w:rPr>
                <w:rFonts w:ascii="Times New Roman" w:hAnsi="Times New Roman" w:eastAsia="Times New Roman" w:cs="Times New Roman"/>
                <w:sz w:val="24"/>
                <w:szCs w:val="24"/>
              </w:rPr>
              <w:t xml:space="preserve"> Федерации документов, предоставленных для заключения и исполнения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 прошедших правовую экспертизу;</w:t>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w:t>
            </w:r>
            <w:r>
              <w:rPr>
                <w:rFonts w:ascii="Times New Roman" w:hAnsi="Times New Roman" w:cs="Times New Roman"/>
                <w:bCs/>
                <w:sz w:val="24"/>
                <w:szCs w:val="24"/>
              </w:rPr>
              <w:t xml:space="preserve"> направления деятельности </w:t>
            </w:r>
            <w:r>
              <w:rPr>
                <w:rFonts w:ascii="Times New Roman" w:hAnsi="Times New Roman" w:cs="Times New Roman"/>
                <w:sz w:val="24"/>
                <w:szCs w:val="24"/>
              </w:rPr>
              <w:t xml:space="preserve">УФК </w:t>
            </w:r>
            <w:r>
              <w:rPr>
                <w:rFonts w:ascii="Times New Roman" w:hAnsi="Times New Roman" w:eastAsia="Calibri" w:cs="Times New Roman"/>
                <w:sz w:val="24"/>
                <w:szCs w:val="24"/>
                <w:lang w:val="en-US"/>
              </w:rPr>
              <w:t xml:space="preserve">XXI</w:t>
            </w:r>
            <w:r>
              <w:rPr>
                <w:rFonts w:ascii="Times New Roman" w:hAnsi="Times New Roman" w:eastAsia="Calibri" w:cs="Times New Roman"/>
                <w:sz w:val="24"/>
                <w:szCs w:val="24"/>
              </w:rPr>
              <w:t xml:space="preserve"> «Предоставление субъекту Российской Федерации (муниципальному образованию) бюджетного кредита на пополнение остатка средств на едином счете бюджета» </w:t>
            </w:r>
            <w:r>
              <w:rPr>
                <w:rFonts w:ascii="Times New Roman" w:hAnsi="Times New Roman" w:cs="Times New Roman"/>
                <w:sz w:val="24"/>
                <w:szCs w:val="24"/>
              </w:rPr>
              <w:t xml:space="preserve">(далее – направление деятельности </w:t>
            </w:r>
            <w:r>
              <w:rPr>
                <w:rFonts w:ascii="Times New Roman" w:hAnsi="Times New Roman" w:eastAsia="Calibri" w:cs="Times New Roman"/>
                <w:sz w:val="24"/>
                <w:szCs w:val="24"/>
                <w:lang w:val="en-US"/>
              </w:rPr>
              <w:t xml:space="preserve">XXI</w:t>
            </w:r>
            <w:r>
              <w:rPr>
                <w:rFonts w:ascii="Times New Roman" w:hAnsi="Times New Roman" w:cs="Times New Roman"/>
                <w:sz w:val="24"/>
                <w:szCs w:val="24"/>
              </w:rPr>
              <w:t xml:space="preserve">) Классификатора рисков.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2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w:t>
            </w:r>
            <w:r>
              <w:rPr>
                <w:rFonts w:ascii="Times New Roman" w:hAnsi="Times New Roman" w:eastAsia="Times New Roman" w:cs="Times New Roman"/>
                <w:sz w:val="24"/>
                <w:szCs w:val="24"/>
              </w:rPr>
              <w:t xml:space="preserve">бращение взыскания задолженности субъекта Российской Федерации (муниципального образования) по Кредиту:</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hAnsi="Times New Roman" w:eastAsia="Times New Roman" w:cs="Times New Roman"/>
                <w:sz w:val="24"/>
                <w:szCs w:val="24"/>
              </w:rPr>
              <w:t xml:space="preserve">обращения взыскания задолженности субъекта Российской Федерации (муниципального образования) по Кредиту;</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1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w:t>
            </w:r>
            <w:r>
              <w:rPr>
                <w:rFonts w:ascii="Times New Roman" w:hAnsi="Times New Roman" w:cs="Times New Roman"/>
                <w:bCs/>
                <w:sz w:val="24"/>
                <w:szCs w:val="24"/>
              </w:rPr>
              <w:t xml:space="preserve"> направления деятельности </w:t>
            </w:r>
            <w:r>
              <w:rPr>
                <w:rFonts w:ascii="Times New Roman" w:hAnsi="Times New Roman" w:eastAsia="Calibri" w:cs="Times New Roman"/>
                <w:sz w:val="24"/>
                <w:szCs w:val="24"/>
                <w:lang w:val="en-US"/>
              </w:rPr>
              <w:t xml:space="preserve">XXI</w:t>
            </w:r>
            <w:r>
              <w:rPr>
                <w:rFonts w:ascii="Times New Roman" w:hAnsi="Times New Roman" w:cs="Times New Roman"/>
                <w:sz w:val="24"/>
                <w:szCs w:val="24"/>
              </w:rPr>
              <w:t xml:space="preserve"> Классификатора рисков</w:t>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88"/>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en-US" w:eastAsia="ru-RU"/>
              </w:rPr>
              <w:t xml:space="preserve">XX</w:t>
            </w:r>
            <w:r>
              <w:rPr>
                <w:rFonts w:ascii="Times New Roman" w:hAnsi="Times New Roman" w:eastAsia="Calibri" w:cs="Times New Roman"/>
                <w:sz w:val="24"/>
                <w:szCs w:val="24"/>
                <w:lang w:val="en-US"/>
              </w:rPr>
              <w:t xml:space="preserve">I</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6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21</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eastAsia="Times New Roman" w:cs="Times New Roman"/>
                <w:sz w:val="24"/>
                <w:szCs w:val="24"/>
                <w:lang w:val="en-US" w:eastAsia="ru-RU"/>
              </w:rPr>
              <w:t xml:space="preserve">XX</w:t>
            </w:r>
            <w:r>
              <w:rPr>
                <w:rFonts w:ascii="Times New Roman" w:hAnsi="Times New Roman" w:eastAsia="Calibri" w:cs="Times New Roman"/>
                <w:sz w:val="24"/>
                <w:szCs w:val="24"/>
                <w:lang w:val="en-US"/>
              </w:rPr>
              <w:t xml:space="preserve">I</w:t>
            </w:r>
            <w:r>
              <w:rPr>
                <w:rFonts w:ascii="Times New Roman" w:hAnsi="Times New Roman" w:eastAsia="Calibri" w:cs="Times New Roman"/>
                <w:sz w:val="24"/>
                <w:szCs w:val="24"/>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45"/>
        </w:trPr>
        <w:tc>
          <w:tcPr>
            <w:gridSpan w:val="29"/>
            <w:tcW w:w="14358"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b/>
                <w:sz w:val="24"/>
                <w:szCs w:val="24"/>
              </w:rPr>
              <w:t xml:space="preserve">Направление деятельности: </w:t>
            </w:r>
            <w:r>
              <w:rPr>
                <w:rFonts w:ascii="Times New Roman" w:hAnsi="Times New Roman" w:eastAsia="Calibri" w:cs="Times New Roman"/>
                <w:b/>
                <w:sz w:val="24"/>
                <w:szCs w:val="24"/>
                <w:lang w:val="en-US"/>
              </w:rPr>
              <w:t xml:space="preserve">XXII</w:t>
            </w:r>
            <w:r>
              <w:rPr>
                <w:rFonts w:ascii="Times New Roman" w:hAnsi="Times New Roman" w:eastAsia="Calibri" w:cs="Times New Roman"/>
                <w:b/>
                <w:sz w:val="24"/>
                <w:szCs w:val="24"/>
              </w:rPr>
              <w:t xml:space="preserve">. Казначейское сопровождение средств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6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В</w:t>
            </w:r>
            <w:r>
              <w:rPr>
                <w:rFonts w:ascii="Times New Roman" w:hAnsi="Times New Roman" w:eastAsia="Calibri" w:cs="Times New Roman"/>
                <w:sz w:val="24"/>
                <w:szCs w:val="24"/>
              </w:rPr>
              <w:t xml:space="preserve">едение лицевых счетов, </w:t>
            </w:r>
            <w:r>
              <w:rPr>
                <w:rFonts w:ascii="Times New Roman" w:hAnsi="Times New Roman" w:cs="Times New Roman"/>
                <w:sz w:val="24"/>
                <w:szCs w:val="24"/>
              </w:rPr>
              <w:t xml:space="preserve">предназначенных для учета операций со средствами участников казначейского сопровождения </w:t>
            </w:r>
            <w:r>
              <w:rPr>
                <w:rFonts w:ascii="Times New Roman" w:hAnsi="Times New Roman" w:cs="Times New Roman"/>
                <w:sz w:val="24"/>
                <w:szCs w:val="24"/>
              </w:rPr>
              <w:br/>
            </w:r>
            <w:r>
              <w:rPr>
                <w:rFonts w:ascii="Times New Roman" w:hAnsi="Times New Roman" w:eastAsia="Calibri" w:cs="Times New Roman"/>
                <w:sz w:val="24"/>
                <w:szCs w:val="24"/>
              </w:rPr>
              <w:t xml:space="preserve">(режим лицевых счетов), источником </w:t>
            </w:r>
            <w:r>
              <w:rPr>
                <w:rFonts w:ascii="Times New Roman" w:hAnsi="Times New Roman" w:eastAsia="Calibri" w:cs="Times New Roman"/>
                <w:sz w:val="24"/>
                <w:szCs w:val="24"/>
              </w:rPr>
              <w:t xml:space="preserve">финансового обеспечения которых являются средства федерального бюджета и средства бюджета субъекта Российской Федерации (местного бюджета), подлежащие казначейскому сопровождению в случаях, предусмотренных БК РФ и федеральным законом о федеральном бюджете:</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6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Calibri" w:cs="Times New Roman"/>
                <w:sz w:val="24"/>
                <w:szCs w:val="24"/>
              </w:rPr>
              <w:t xml:space="preserve">несоблюдение порядка ведения лицевых счетов, предназначенных для учета операций со средствами </w:t>
            </w:r>
            <w:r>
              <w:rPr>
                <w:rFonts w:ascii="Times New Roman" w:hAnsi="Times New Roman" w:cs="Times New Roman"/>
                <w:sz w:val="24"/>
                <w:szCs w:val="24"/>
              </w:rPr>
              <w:t xml:space="preserve">участников казначейского сопровождения</w:t>
            </w:r>
            <w:r>
              <w:rPr>
                <w:rFonts w:ascii="Times New Roman" w:hAnsi="Times New Roman" w:eastAsia="Calibri" w:cs="Times New Roman"/>
                <w:sz w:val="24"/>
                <w:szCs w:val="24"/>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Calibri" w:cs="Times New Roman"/>
                <w:sz w:val="24"/>
                <w:szCs w:val="24"/>
              </w:rPr>
            </w:pPr>
            <w:r>
              <w:rPr>
                <w:rFonts w:ascii="Times New Roman" w:hAnsi="Times New Roman" w:cs="Times New Roman"/>
                <w:sz w:val="24"/>
                <w:szCs w:val="24"/>
              </w:rPr>
              <w:t xml:space="preserve">несвоевременность доведения отчетных форм по соответствующим лицевым счетам клиентов;</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направления деятельности </w:t>
            </w:r>
            <w:r>
              <w:rPr>
                <w:rFonts w:ascii="Times New Roman" w:hAnsi="Times New Roman" w:cs="Times New Roman"/>
                <w:sz w:val="24"/>
                <w:szCs w:val="24"/>
                <w:lang w:val="en-US"/>
              </w:rPr>
              <w:t xml:space="preserve">XXII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w:t>
            </w:r>
            <w:r>
              <w:rPr>
                <w:rFonts w:ascii="Times New Roman" w:hAnsi="Times New Roman" w:eastAsia="Calibri" w:cs="Times New Roman"/>
                <w:sz w:val="24"/>
                <w:szCs w:val="24"/>
              </w:rPr>
              <w:t xml:space="preserve">Казначейское сопровождение средств»</w:t>
            </w:r>
            <w:r>
              <w:rPr>
                <w:rFonts w:ascii="Times New Roman" w:hAnsi="Times New Roman" w:cs="Times New Roman"/>
                <w:sz w:val="24"/>
                <w:szCs w:val="24"/>
              </w:rPr>
              <w:t xml:space="preserve"> (далее – направление деятельности </w:t>
            </w:r>
            <w:r>
              <w:rPr>
                <w:rFonts w:ascii="Times New Roman" w:hAnsi="Times New Roman" w:cs="Times New Roman"/>
                <w:sz w:val="24"/>
                <w:szCs w:val="24"/>
                <w:lang w:val="en-US"/>
              </w:rPr>
              <w:t xml:space="preserve">XXII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41"/>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Казначейское обслуживание операций со средствами участников казначейского сопровождения</w:t>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несоблюдение порядка к</w:t>
            </w:r>
            <w:r>
              <w:rPr>
                <w:rFonts w:ascii="Times New Roman" w:hAnsi="Times New Roman" w:cs="Times New Roman"/>
                <w:sz w:val="24"/>
                <w:szCs w:val="24"/>
              </w:rPr>
              <w:t xml:space="preserve">азначейского обслуживания операций со средствами участников казначейского сопровождения</w:t>
            </w:r>
            <w:r>
              <w:rPr>
                <w:rFonts w:ascii="Times New Roman" w:hAnsi="Times New Roman" w:eastAsia="Calibri" w:cs="Times New Roman"/>
                <w:sz w:val="24"/>
                <w:szCs w:val="24"/>
              </w:rPr>
              <w:t xml:space="preserve">;</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уточнения платежей, возврата платежей, учтенных как невыясненные поступления;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осуществления операций по зачислению средств </w:t>
            </w:r>
            <w:r>
              <w:rPr>
                <w:rFonts w:ascii="Times New Roman" w:hAnsi="Times New Roman" w:cs="Times New Roman"/>
                <w:sz w:val="24"/>
                <w:szCs w:val="24"/>
              </w:rPr>
              <w:br/>
              <w:t xml:space="preserve">на лицевые счета, предназначенные </w:t>
            </w:r>
            <w:r>
              <w:rPr>
                <w:rFonts w:ascii="Times New Roman" w:hAnsi="Times New Roman" w:cs="Times New Roman"/>
                <w:sz w:val="24"/>
                <w:szCs w:val="24"/>
              </w:rPr>
              <w:br/>
              <w:t xml:space="preserve">для учета операций со средствами участников казначейского сопровождения;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 направления деятельности </w:t>
            </w:r>
            <w:r>
              <w:rPr>
                <w:rFonts w:ascii="Times New Roman" w:hAnsi="Times New Roman" w:cs="Times New Roman"/>
                <w:sz w:val="24"/>
                <w:szCs w:val="24"/>
                <w:lang w:val="en-US"/>
              </w:rPr>
              <w:t xml:space="preserve">XXII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62"/>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eastAsia="Calibri" w:cs="Times New Roman"/>
                <w:sz w:val="24"/>
                <w:szCs w:val="24"/>
              </w:rPr>
              <w:t xml:space="preserve">Санкционирование операций со средствами участников казначейского сопровождения:</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6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rPr>
                <w:rFonts w:ascii="Times New Roman" w:hAnsi="Times New Roman" w:cs="Times New Roman"/>
                <w:sz w:val="24"/>
                <w:szCs w:val="24"/>
              </w:rPr>
            </w:pPr>
            <w:r>
              <w:rPr>
                <w:rFonts w:ascii="Times New Roman" w:hAnsi="Times New Roman" w:eastAsia="Calibri" w:cs="Times New Roman"/>
                <w:sz w:val="24"/>
                <w:szCs w:val="24"/>
              </w:rPr>
              <w:t xml:space="preserve">несоблюдение порядка санкционирования операций со средствами участников казначейского сопровождения;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возврата клиентам документов без исполнения;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неправомерность возврата клиентам документов без исполнения;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несоблюдения порядка оформления установленных Федеральным казначейством документов по возврату клиентам документов без исполнения;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0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направления деятельности </w:t>
            </w:r>
            <w:r>
              <w:rPr>
                <w:rFonts w:ascii="Times New Roman" w:hAnsi="Times New Roman" w:cs="Times New Roman"/>
                <w:sz w:val="24"/>
                <w:szCs w:val="24"/>
                <w:lang w:val="en-US"/>
              </w:rPr>
              <w:t xml:space="preserve">XXII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5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Проведение казначейского мониторинга при осуществлении операций на лицевых счетах, предназначенных для учета операций со средствами участников казначейского сопровождения:</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keepNext/>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hAnsi="Times New Roman" w:eastAsia="Calibri" w:cs="Times New Roman"/>
                <w:sz w:val="24"/>
                <w:szCs w:val="24"/>
              </w:rPr>
              <w:t xml:space="preserve">проведения казначейского мониторинга при осуществлении операций </w:t>
            </w:r>
            <w:r>
              <w:rPr>
                <w:rFonts w:ascii="Times New Roman" w:hAnsi="Times New Roman" w:cs="Times New Roman"/>
                <w:sz w:val="24"/>
                <w:szCs w:val="24"/>
              </w:rPr>
              <w:t xml:space="preserve">на лицевых счетах, предназначенных для учета операций со средствами участников казначейского сопровождения;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применения мер реагирования (запрет осуществления операций на лицевом счете, отказ </w:t>
            </w:r>
            <w:r>
              <w:rPr>
                <w:rFonts w:ascii="Times New Roman" w:hAnsi="Times New Roman" w:cs="Times New Roman"/>
                <w:sz w:val="24"/>
                <w:szCs w:val="24"/>
              </w:rPr>
              <w:br/>
              <w:t xml:space="preserve">в осуществлении операции на лицевом счете, приостановление операции на лицевом счете);</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4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применения меры реагирования – предупреждение (информирование) при осуществлении операций на лицевых счетах участников казначейского сопровождения; </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0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документов, предусмотренных в рамках проведения казначейского мониторинга;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58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неправомерность (несвоевременность) информирования финансового органа субъекта Российской Федерации (муниципального образования) </w:t>
            </w:r>
            <w:r>
              <w:rPr>
                <w:rFonts w:ascii="Times New Roman" w:hAnsi="Times New Roman" w:cs="Times New Roman"/>
                <w:sz w:val="24"/>
                <w:szCs w:val="24"/>
              </w:rPr>
              <w:br/>
              <w:t xml:space="preserve">по результатам проверки в рамках казначейского мониторинга;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4 направления деятельности </w:t>
            </w:r>
            <w:r>
              <w:rPr>
                <w:rFonts w:ascii="Times New Roman" w:hAnsi="Times New Roman" w:cs="Times New Roman"/>
                <w:sz w:val="24"/>
                <w:szCs w:val="24"/>
                <w:lang w:val="en-US"/>
              </w:rPr>
              <w:t xml:space="preserve">XXII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8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Представление информации по казначейскому сопровождению средств и казначейскому мониторингу:</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pacing w:after="120"/>
              <w:rPr>
                <w:rFonts w:ascii="Times New Roman" w:hAnsi="Times New Roman" w:cs="Times New Roman"/>
                <w:sz w:val="24"/>
                <w:szCs w:val="24"/>
              </w:rPr>
            </w:pPr>
            <w:r>
              <w:rPr>
                <w:rFonts w:ascii="Times New Roman" w:hAnsi="Times New Roman" w:cs="Times New Roman"/>
                <w:sz w:val="24"/>
                <w:szCs w:val="24"/>
              </w:rPr>
              <w:t xml:space="preserve">несвоевременность </w:t>
            </w:r>
            <w:r>
              <w:rPr>
                <w:rFonts w:ascii="Times New Roman" w:hAnsi="Times New Roman" w:eastAsia="Calibri" w:cs="Times New Roman"/>
                <w:sz w:val="24"/>
                <w:szCs w:val="24"/>
              </w:rPr>
              <w:t xml:space="preserve">направления </w:t>
            </w:r>
            <w:r>
              <w:rPr>
                <w:rFonts w:ascii="Times New Roman" w:hAnsi="Times New Roman" w:eastAsia="Calibri" w:cs="Times New Roman"/>
                <w:sz w:val="24"/>
                <w:szCs w:val="24"/>
              </w:rPr>
              <w:br/>
              <w:t xml:space="preserve">в Федеральное казначейство</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аналитической информации </w:t>
            </w:r>
            <w:r>
              <w:rPr>
                <w:rFonts w:ascii="Times New Roman" w:hAnsi="Times New Roman" w:eastAsia="Calibri" w:cs="Times New Roman"/>
                <w:sz w:val="24"/>
                <w:szCs w:val="24"/>
              </w:rPr>
              <w:br/>
              <w:t xml:space="preserve">по результатам проведения казначейского мониторинга</w:t>
            </w:r>
            <w:r>
              <w:rPr>
                <w:rStyle w:val="1400"/>
                <w:rFonts w:ascii="Times New Roman" w:hAnsi="Times New Roman" w:eastAsia="Calibri" w:cs="Times New Roman"/>
                <w:sz w:val="24"/>
                <w:szCs w:val="24"/>
              </w:rPr>
              <w:footnoteReference w:id="39"/>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7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pacing w:after="120"/>
              <w:rPr>
                <w:rFonts w:ascii="Times New Roman" w:hAnsi="Times New Roman" w:cs="Times New Roman"/>
                <w:sz w:val="24"/>
                <w:szCs w:val="24"/>
              </w:rPr>
            </w:pPr>
            <w:r>
              <w:rPr>
                <w:rFonts w:ascii="Times New Roman" w:hAnsi="Times New Roman" w:cs="Times New Roman"/>
                <w:sz w:val="24"/>
                <w:szCs w:val="24"/>
              </w:rPr>
              <w:t xml:space="preserve">недостоверность </w:t>
            </w:r>
            <w:r>
              <w:rPr>
                <w:rFonts w:ascii="Times New Roman" w:hAnsi="Times New Roman" w:eastAsia="Calibri" w:cs="Times New Roman"/>
                <w:sz w:val="24"/>
                <w:szCs w:val="24"/>
              </w:rPr>
              <w:t xml:space="preserve">аналитической информации по результатам проведения казначейского мониторинга</w:t>
            </w:r>
            <w:r>
              <w:rPr>
                <w:rStyle w:val="1400"/>
                <w:rFonts w:ascii="Times New Roman" w:hAnsi="Times New Roman" w:eastAsia="Calibri" w:cs="Times New Roman"/>
                <w:sz w:val="24"/>
                <w:szCs w:val="24"/>
              </w:rPr>
              <w:footnoteReference w:id="40"/>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несвоевременность направления в Федеральное казначейство аналитической информации по результатам осуществления казначейского сопровождения;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недостоверность направленной в Федеральное казначейство аналитической информации по результатам осуществления казначейского сопровождения;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6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5 направления деятельности </w:t>
            </w:r>
            <w:r>
              <w:rPr>
                <w:rFonts w:ascii="Times New Roman" w:hAnsi="Times New Roman" w:cs="Times New Roman"/>
                <w:sz w:val="24"/>
                <w:szCs w:val="24"/>
                <w:lang w:val="en-US"/>
              </w:rPr>
              <w:t xml:space="preserve">XXII</w:t>
            </w:r>
            <w:r>
              <w:rPr>
                <w:rFonts w:ascii="Times New Roman" w:hAnsi="Times New Roman" w:cs="Times New Roman"/>
                <w:sz w:val="24"/>
                <w:szCs w:val="24"/>
              </w:rPr>
              <w:t xml:space="preserve">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идентификатора государственного контракта, договора (соглашения) при казначейском сопровождении средств: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несоблюдения порядка формирования идентификатора государственного контракта, договора (соглашения) при казначейском сопровождении средств;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6 направления деятельности </w:t>
            </w:r>
            <w:r>
              <w:rPr>
                <w:rFonts w:ascii="Times New Roman" w:hAnsi="Times New Roman" w:cs="Times New Roman"/>
                <w:sz w:val="24"/>
                <w:szCs w:val="24"/>
                <w:lang w:val="en-US"/>
              </w:rPr>
              <w:t xml:space="preserve">XXII</w:t>
            </w:r>
            <w:r>
              <w:rPr>
                <w:rFonts w:ascii="Times New Roman" w:hAnsi="Times New Roman" w:eastAsia="Times New Roman" w:cs="Times New Roman"/>
                <w:bCs/>
                <w:sz w:val="24"/>
                <w:szCs w:val="24"/>
                <w:lang w:eastAsia="ru-RU"/>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eastAsia="Calibri" w:cs="Times New Roman"/>
                <w:sz w:val="24"/>
                <w:szCs w:val="24"/>
              </w:rPr>
              <w:t xml:space="preserve">Осуществление выдачи (перевода, отзыва) казначейского обеспечения обязательств: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9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rPr>
                <w:rFonts w:ascii="Times New Roman" w:hAnsi="Times New Roman" w:cs="Times New Roman"/>
                <w:sz w:val="24"/>
                <w:szCs w:val="24"/>
              </w:rPr>
            </w:pPr>
            <w:r>
              <w:rPr>
                <w:rFonts w:ascii="Times New Roman" w:hAnsi="Times New Roman" w:eastAsia="Calibri" w:cs="Times New Roman"/>
                <w:sz w:val="24"/>
                <w:szCs w:val="24"/>
              </w:rPr>
              <w:t xml:space="preserve">несоблюдение порядка выдачи (перевода, отзыва) казначейского обеспечения обязательств;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несоблюдение сроков проведения операций с казначейским обеспечением обязательств;</w:t>
            </w:r>
            <w:r>
              <w:rPr>
                <w:rFonts w:ascii="Times New Roman" w:hAnsi="Times New Roman" w:eastAsia="Calibri" w:cs="Times New Roman"/>
                <w:sz w:val="24"/>
                <w:szCs w:val="24"/>
              </w:rPr>
            </w:r>
            <w:r>
              <w:rPr>
                <w:rFonts w:ascii="Times New Roman" w:hAnsi="Times New Roman" w:eastAsia="Calibri"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7 направления деятельности </w:t>
            </w:r>
            <w:r>
              <w:rPr>
                <w:rFonts w:ascii="Times New Roman" w:hAnsi="Times New Roman" w:cs="Times New Roman"/>
                <w:sz w:val="24"/>
                <w:szCs w:val="24"/>
                <w:lang w:val="en-US"/>
              </w:rPr>
              <w:t xml:space="preserve">XXII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30"/>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операций по перечислению УФК субсидий участникам казначейского сопровождения с лицевых счетов для учета операций по переданным полномочиям получателя бюджетных средств при казначейском сопровождении</w:t>
            </w:r>
            <w:r>
              <w:rPr>
                <w:rStyle w:val="1400"/>
                <w:rFonts w:ascii="Times New Roman" w:hAnsi="Times New Roman" w:cs="Times New Roman"/>
                <w:sz w:val="24"/>
                <w:szCs w:val="24"/>
              </w:rPr>
              <w:footnoteReference w:id="41"/>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97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pacing w:before="20" w:after="20"/>
              <w:rPr>
                <w:rFonts w:ascii="Times New Roman" w:hAnsi="Times New Roman" w:cs="Times New Roman"/>
                <w:sz w:val="24"/>
                <w:szCs w:val="24"/>
              </w:rPr>
            </w:pPr>
            <w:r>
              <w:rPr>
                <w:rFonts w:ascii="Times New Roman" w:hAnsi="Times New Roman" w:eastAsia="Calibri" w:cs="Times New Roman"/>
                <w:sz w:val="24"/>
                <w:szCs w:val="24"/>
              </w:rPr>
              <w:t xml:space="preserve">несоблюдение порядка о</w:t>
            </w:r>
            <w:r>
              <w:rPr>
                <w:rFonts w:ascii="Times New Roman" w:hAnsi="Times New Roman" w:cs="Times New Roman"/>
                <w:sz w:val="24"/>
                <w:szCs w:val="24"/>
              </w:rPr>
              <w:t xml:space="preserve">существления операций по перечислению УФК субсидий участникам казначейского сопровождения с лицевых счетов для учета операций по переданным полномочиям получателя бюджетных средств при казначейском сопровождении</w:t>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9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spacing w:before="20" w:after="20"/>
              <w:rPr>
                <w:rFonts w:ascii="Times New Roman" w:hAnsi="Times New Roman" w:cs="Times New Roman"/>
                <w:sz w:val="24"/>
                <w:szCs w:val="24"/>
              </w:rPr>
            </w:pPr>
            <w:r>
              <w:rPr>
                <w:rFonts w:ascii="Times New Roman" w:hAnsi="Times New Roman" w:cs="Times New Roman"/>
                <w:sz w:val="24"/>
                <w:szCs w:val="24"/>
              </w:rPr>
              <w:t xml:space="preserve">иные риски по пункту 8 направления деятельности </w:t>
            </w:r>
            <w:r>
              <w:rPr>
                <w:rFonts w:ascii="Times New Roman" w:hAnsi="Times New Roman" w:cs="Times New Roman"/>
                <w:sz w:val="24"/>
                <w:szCs w:val="24"/>
                <w:lang w:val="en-US"/>
              </w:rPr>
              <w:t xml:space="preserve">XXII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Перечисление остатков субсидий и средств от возврата дебиторской задолженности</w:t>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3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spacing w:before="40" w:after="40"/>
              <w:rPr>
                <w:rFonts w:ascii="Times New Roman" w:hAnsi="Times New Roman" w:cs="Times New Roman"/>
                <w:sz w:val="24"/>
                <w:szCs w:val="24"/>
              </w:rPr>
            </w:pPr>
            <w:r>
              <w:rPr>
                <w:rFonts w:ascii="Times New Roman" w:hAnsi="Times New Roman" w:cs="Times New Roman"/>
                <w:sz w:val="24"/>
                <w:szCs w:val="24"/>
              </w:rPr>
              <w:t xml:space="preserve">несобл</w:t>
            </w:r>
            <w:r>
              <w:rPr>
                <w:rFonts w:ascii="Times New Roman" w:hAnsi="Times New Roman" w:cs="Times New Roman"/>
                <w:sz w:val="24"/>
                <w:szCs w:val="24"/>
              </w:rPr>
              <w:t xml:space="preserve">юдение порядка перечисления УФК остатков субсидий и средств от возврата дебиторской задолженности в доход федерального бюджета при отсутствии решения главного распорядителя средств федерального бюджета о полном или частичном использовании указанных средств</w:t>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9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9 направления деятельности </w:t>
            </w:r>
            <w:r>
              <w:rPr>
                <w:rFonts w:ascii="Times New Roman" w:hAnsi="Times New Roman" w:cs="Times New Roman"/>
                <w:sz w:val="24"/>
                <w:szCs w:val="24"/>
                <w:lang w:val="en-US"/>
              </w:rPr>
              <w:t xml:space="preserve">XXII</w:t>
            </w:r>
            <w:r>
              <w:rPr>
                <w:rFonts w:ascii="Times New Roman" w:hAnsi="Times New Roman" w:cs="Times New Roman"/>
                <w:sz w:val="24"/>
                <w:szCs w:val="24"/>
              </w:rPr>
              <w:t xml:space="preserve">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Соблюдение порядка завершения операций в текущем финансовом году:</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завершения операций в текущем финансовом году;</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10 направления деятельности </w:t>
            </w:r>
            <w:r>
              <w:rPr>
                <w:rFonts w:ascii="Times New Roman" w:hAnsi="Times New Roman" w:cs="Times New Roman"/>
                <w:sz w:val="24"/>
                <w:szCs w:val="24"/>
                <w:lang w:val="en-US"/>
              </w:rPr>
              <w:t xml:space="preserve">XXII</w:t>
            </w:r>
            <w:r>
              <w:rPr>
                <w:rFonts w:ascii="Times New Roman" w:hAnsi="Times New Roman" w:cs="Times New Roman"/>
                <w:sz w:val="24"/>
                <w:szCs w:val="24"/>
              </w:rPr>
              <w:t xml:space="preserve">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 расширенного казначейского сопровождения в соответствии со статьей 242.24 БК РФ</w:t>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60"/>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contextualSpacing/>
              <w:jc w:val="both"/>
              <w:rPr>
                <w:rFonts w:ascii="Times New Roman" w:hAnsi="Times New Roman" w:cs="Times New Roman"/>
                <w:sz w:val="24"/>
                <w:szCs w:val="24"/>
                <w:highlight w:val="yellow"/>
              </w:rPr>
            </w:pPr>
            <w:r>
              <w:rPr>
                <w:rFonts w:ascii="Times New Roman" w:hAnsi="Times New Roman" w:eastAsia="Times New Roman" w:cs="Times New Roman"/>
                <w:sz w:val="24"/>
                <w:szCs w:val="24"/>
                <w:lang w:eastAsia="ru-RU"/>
              </w:rPr>
              <w:t xml:space="preserve">несоблюдение </w:t>
            </w:r>
            <w:r>
              <w:rPr>
                <w:rFonts w:ascii="Times New Roman" w:hAnsi="Times New Roman" w:cs="Times New Roman"/>
                <w:sz w:val="24"/>
                <w:szCs w:val="24"/>
              </w:rPr>
              <w:t xml:space="preserve">требований регламента проведения территориальными органами Федерального казначейства проверки соответствия фактически поставленных товаров (выполненных работ, оказанных услуг), в том ч</w:t>
            </w:r>
            <w:r>
              <w:rPr>
                <w:rFonts w:ascii="Times New Roman" w:hAnsi="Times New Roman" w:cs="Times New Roman"/>
                <w:sz w:val="24"/>
                <w:szCs w:val="24"/>
              </w:rPr>
              <w:t xml:space="preserve">исле с использованием фото- и видеотехники, информации, указанной в государственном (муниципальном) контракте, договоре (соглашении), контракте (договоре), документах, подтверждающих возникновение денежных обязательств участников казначейского сопровождени</w:t>
            </w:r>
            <w:r>
              <w:rPr>
                <w:rFonts w:ascii="Times New Roman" w:hAnsi="Times New Roman" w:eastAsia="Times New Roman" w:cs="Times New Roman"/>
                <w:sz w:val="24"/>
                <w:szCs w:val="24"/>
                <w:lang w:eastAsia="ru-RU"/>
              </w:rPr>
              <w:t xml:space="preserve">я;</w:t>
            </w:r>
            <w:r>
              <w:rPr>
                <w:rFonts w:ascii="Times New Roman" w:hAnsi="Times New Roman" w:cs="Times New Roman"/>
                <w:sz w:val="24"/>
                <w:szCs w:val="24"/>
                <w:highlight w:val="yellow"/>
              </w:rPr>
            </w:r>
            <w:r>
              <w:rPr>
                <w:rFonts w:ascii="Times New Roman" w:hAnsi="Times New Roman" w:cs="Times New Roman"/>
                <w:sz w:val="24"/>
                <w:szCs w:val="24"/>
                <w:highlight w:val="yellow"/>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7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несоблюдение порядка </w:t>
            </w:r>
            <w:r>
              <w:rPr>
                <w:rFonts w:ascii="Times New Roman" w:hAnsi="Times New Roman" w:cs="Times New Roman"/>
                <w:sz w:val="24"/>
                <w:szCs w:val="24"/>
              </w:rPr>
              <w:t xml:space="preserve">проведения территориальными органами Федерального казначейства проверки</w:t>
            </w:r>
            <w:r>
              <w:rPr>
                <w:rFonts w:ascii="Times New Roman" w:hAnsi="Times New Roman" w:cs="Times New Roman"/>
                <w:sz w:val="24"/>
                <w:szCs w:val="24"/>
              </w:rPr>
              <w:t xml:space="preserve"> ведения раздельного учета результатов финансово-хозяйственной деятельности и</w:t>
            </w:r>
            <w:r>
              <w:rPr>
                <w:rFonts w:ascii="Times New Roman" w:hAnsi="Times New Roman" w:cs="Times New Roman"/>
                <w:sz w:val="24"/>
                <w:szCs w:val="24"/>
              </w:rPr>
              <w:t xml:space="preserve"> соответствия фактических затрат данным раздельного учета результатов финансово-хозяйственной деятельности по государственному (муниципальном</w:t>
            </w:r>
            <w:r>
              <w:rPr>
                <w:rFonts w:ascii="Times New Roman" w:hAnsi="Times New Roman" w:cs="Times New Roman"/>
                <w:sz w:val="24"/>
                <w:szCs w:val="24"/>
              </w:rPr>
              <w:t xml:space="preserve">у) контракту, договору (соглашению), контракту (договору), отраженным в информационных системах участников казначейского сопровождения, в которых осуществляется ведение бухгалтерского и управленческого учета, информации, содержащейся в первичных учетных до</w:t>
            </w:r>
            <w:r>
              <w:rPr>
                <w:rFonts w:ascii="Times New Roman" w:hAnsi="Times New Roman" w:cs="Times New Roman"/>
                <w:sz w:val="24"/>
                <w:szCs w:val="24"/>
              </w:rPr>
              <w:t xml:space="preserve">кументах по указанному государственному (муниципальному) контракту, договору (соглашению), контракту (договору) и в расходной декларации, проверки эконмической обоснованности затрат по государственному контракту, договору (соглашению), контракту (договору)</w:t>
            </w:r>
            <w:r>
              <w:rPr>
                <w:rFonts w:ascii="Times New Roman" w:hAnsi="Times New Roman" w:eastAsia="Times New Roman" w:cs="Times New Roman"/>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9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11 направления деятельности </w:t>
            </w:r>
            <w:r>
              <w:rPr>
                <w:rFonts w:ascii="Times New Roman" w:hAnsi="Times New Roman" w:cs="Times New Roman"/>
                <w:sz w:val="24"/>
                <w:szCs w:val="24"/>
                <w:lang w:val="en-US"/>
              </w:rPr>
              <w:t xml:space="preserve">XXII</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85"/>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Исполнение </w:t>
            </w:r>
            <w:r>
              <w:rPr>
                <w:rFonts w:ascii="Times New Roman" w:hAnsi="Times New Roman" w:eastAsia="Times New Roman" w:cs="Times New Roman"/>
                <w:sz w:val="24"/>
                <w:szCs w:val="24"/>
                <w:lang w:eastAsia="ru-RU"/>
              </w:rPr>
              <w:t xml:space="preserve">судебных актов, предусматривающих обращение взыскания на средства участников казначейского сопровождения:</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w:t>
            </w:r>
            <w:r>
              <w:rPr>
                <w:rFonts w:ascii="Times New Roman" w:hAnsi="Times New Roman" w:cs="Times New Roman"/>
                <w:sz w:val="24"/>
                <w:szCs w:val="24"/>
              </w:rPr>
              <w:t xml:space="preserve">организации </w:t>
            </w:r>
            <w:r>
              <w:rPr>
                <w:rFonts w:ascii="Times New Roman" w:hAnsi="Times New Roman" w:cs="Times New Roman"/>
                <w:sz w:val="24"/>
                <w:szCs w:val="24"/>
              </w:rPr>
              <w:t xml:space="preserve">исполнения </w:t>
            </w:r>
            <w:r>
              <w:rPr>
                <w:rFonts w:ascii="Times New Roman" w:hAnsi="Times New Roman" w:eastAsia="Times New Roman" w:cs="Times New Roman"/>
                <w:sz w:val="24"/>
                <w:szCs w:val="24"/>
                <w:lang w:eastAsia="ru-RU"/>
              </w:rPr>
              <w:t xml:space="preserve">судебных актов, предусматривающих обращение взыскания на средства участников казначейского сопровождения;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15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необеспечение полноты информации и документов в информационных системах при регистрации и исполнении исполнительного документа</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81"/>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12 направления деятельности </w:t>
            </w:r>
            <w:r>
              <w:rPr>
                <w:rFonts w:ascii="Times New Roman" w:hAnsi="Times New Roman" w:eastAsia="Times New Roman" w:cs="Times New Roman"/>
                <w:sz w:val="24"/>
                <w:szCs w:val="24"/>
                <w:lang w:val="en-US" w:eastAsia="ru-RU"/>
              </w:rPr>
              <w:t xml:space="preserve">XX</w:t>
            </w:r>
            <w:r>
              <w:rPr>
                <w:rFonts w:ascii="Times New Roman" w:hAnsi="Times New Roman" w:eastAsia="Calibri" w:cs="Times New Roman"/>
                <w:sz w:val="24"/>
                <w:szCs w:val="24"/>
                <w:lang w:val="en-US"/>
              </w:rPr>
              <w:t xml:space="preserve">I</w:t>
            </w:r>
            <w:r>
              <w:rPr>
                <w:rFonts w:ascii="Times New Roman" w:hAnsi="Times New Roman" w:cs="Times New Roman"/>
                <w:sz w:val="24"/>
                <w:szCs w:val="24"/>
                <w:lang w:val="en-US"/>
              </w:rPr>
              <w:t xml:space="preserve">I</w:t>
            </w:r>
            <w:r>
              <w:rPr>
                <w:rFonts w:ascii="Times New Roman" w:hAnsi="Times New Roman"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Осуществление УФК отдельных функций в соответствии с обращением высших исполнительных органов государственной власт</w:t>
            </w:r>
            <w:r>
              <w:rPr>
                <w:rFonts w:ascii="Times New Roman" w:hAnsi="Times New Roman" w:cs="Times New Roman"/>
                <w:sz w:val="24"/>
                <w:szCs w:val="24"/>
              </w:rPr>
              <w:t xml:space="preserve">и субъектов Российской Федерации (местных администраций) функций финансового органа субъекта Российской Федерации (муниципального образования), связанных с открытием и ведением лицевых счетов, предназначенных для учета операций со средствами участников каз</w:t>
            </w:r>
            <w:r>
              <w:rPr>
                <w:rFonts w:ascii="Times New Roman" w:hAnsi="Times New Roman" w:cs="Times New Roman"/>
                <w:sz w:val="24"/>
                <w:szCs w:val="24"/>
              </w:rPr>
              <w:t xml:space="preserve">начейского сопровождения, и санкционированием операций по расходам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исполнение функции при отсутствии (за исключением случаев, установленных законодательством Российской Федерации) в Обращении отдельных функций, связанных с открытием и ведением лицевых счетов, предназначенных для учета операций со средствами участников каз</w:t>
            </w:r>
            <w:r>
              <w:rPr>
                <w:rFonts w:ascii="Times New Roman" w:hAnsi="Times New Roman" w:eastAsia="Times New Roman" w:cs="Times New Roman"/>
                <w:sz w:val="24"/>
                <w:szCs w:val="24"/>
                <w:lang w:eastAsia="ru-RU"/>
              </w:rPr>
              <w:t xml:space="preserve">начейского сопровождения, и санкционированием операций по расходам участников казначейского сопровождения, которым открыты лицевые счета, источником финансового обеспечения которых являются средства бюджета субъекта Российской Федерации (местного бюджета);</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221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3</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несвоевременность проверки УФК Обращений и направления информации о результате проверки высшему исполнительному органу государственной власти субъекта Российской Федерации (местной администрации, органу управления государственным внебюджетным фондом);</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8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иные риски по пункту 13 направления деятельности XXII 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X</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1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lang w:val="en-US"/>
              </w:rPr>
              <w:t xml:space="preserve">4</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направлению деятельности</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val="en-US" w:eastAsia="ru-RU"/>
              </w:rPr>
              <w:t xml:space="preserve">XX</w:t>
            </w:r>
            <w:r>
              <w:rPr>
                <w:rFonts w:ascii="Times New Roman" w:hAnsi="Times New Roman" w:eastAsia="Calibri" w:cs="Times New Roman"/>
                <w:sz w:val="24"/>
                <w:szCs w:val="24"/>
                <w:lang w:val="en-US"/>
              </w:rPr>
              <w:t xml:space="preserve">I</w:t>
            </w:r>
            <w:r>
              <w:rPr>
                <w:rFonts w:ascii="Times New Roman" w:hAnsi="Times New Roman" w:cs="Times New Roman"/>
                <w:sz w:val="24"/>
                <w:szCs w:val="24"/>
                <w:lang w:val="en-US"/>
              </w:rPr>
              <w:t xml:space="preserve">I</w:t>
            </w:r>
            <w:r>
              <w:rPr>
                <w:rFonts w:ascii="Times New Roman" w:hAnsi="Times New Roman" w:eastAsia="Calibri" w:cs="Times New Roman"/>
                <w:sz w:val="24"/>
                <w:szCs w:val="24"/>
              </w:rPr>
              <w:t xml:space="preserve"> </w:t>
            </w:r>
            <w:r>
              <w:rPr>
                <w:rFonts w:ascii="Times New Roman" w:hAnsi="Times New Roman" w:eastAsia="Times New Roman" w:cs="Times New Roman"/>
                <w:sz w:val="24"/>
                <w:szCs w:val="24"/>
                <w:lang w:eastAsia="ru-RU"/>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5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22</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lang w:val="en-US"/>
              </w:rPr>
            </w:pPr>
            <w:r>
              <w:rPr>
                <w:rFonts w:ascii="Times New Roman" w:hAnsi="Times New Roman" w:cs="Times New Roman"/>
                <w:sz w:val="24"/>
                <w:szCs w:val="24"/>
              </w:rPr>
              <w:t xml:space="preserve">14</w:t>
            </w:r>
            <w:r>
              <w:rPr>
                <w:rFonts w:ascii="Times New Roman" w:hAnsi="Times New Roman" w:cs="Times New Roman"/>
                <w:sz w:val="24"/>
                <w:szCs w:val="24"/>
                <w:lang w:val="en-US"/>
              </w:rPr>
            </w:r>
            <w:r>
              <w:rPr>
                <w:rFonts w:ascii="Times New Roman" w:hAnsi="Times New Roman" w:cs="Times New Roman"/>
                <w:sz w:val="24"/>
                <w:szCs w:val="24"/>
                <w:lang w:val="en-US"/>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tabs>
                <w:tab w:val="left" w:pos="1260" w:leader="none"/>
                <w:tab w:val="left" w:pos="1440" w:leader="none"/>
                <w:tab w:val="left" w:pos="1620" w:leader="none"/>
              </w:tabs>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направлению деятельности </w:t>
            </w:r>
            <w:r>
              <w:rPr>
                <w:rFonts w:ascii="Times New Roman" w:hAnsi="Times New Roman" w:eastAsia="Times New Roman" w:cs="Times New Roman"/>
                <w:sz w:val="24"/>
                <w:szCs w:val="24"/>
                <w:lang w:val="en-US" w:eastAsia="ru-RU"/>
              </w:rPr>
              <w:t xml:space="preserve">XX</w:t>
            </w:r>
            <w:r>
              <w:rPr>
                <w:rFonts w:ascii="Times New Roman" w:hAnsi="Times New Roman" w:eastAsia="Calibri" w:cs="Times New Roman"/>
                <w:sz w:val="24"/>
                <w:szCs w:val="24"/>
                <w:lang w:val="en-US"/>
              </w:rPr>
              <w:t xml:space="preserve">I</w:t>
            </w:r>
            <w:r>
              <w:rPr>
                <w:rFonts w:ascii="Times New Roman" w:hAnsi="Times New Roman" w:cs="Times New Roman"/>
                <w:sz w:val="24"/>
                <w:szCs w:val="24"/>
                <w:lang w:val="en-US"/>
              </w:rPr>
              <w:t xml:space="preserve">I</w:t>
            </w:r>
            <w:r>
              <w:rPr>
                <w:rFonts w:ascii="Times New Roman" w:hAnsi="Times New Roman" w:eastAsia="Calibri" w:cs="Times New Roman"/>
                <w:sz w:val="24"/>
                <w:szCs w:val="24"/>
              </w:rPr>
              <w:t xml:space="preserve"> </w:t>
            </w:r>
            <w:r>
              <w:rPr>
                <w:rFonts w:ascii="Times New Roman" w:hAnsi="Times New Roman" w:cs="Times New Roman"/>
                <w:sz w:val="24"/>
                <w:szCs w:val="24"/>
              </w:rPr>
              <w:t xml:space="preserve">Классификатора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gridSpan w:val="29"/>
            <w:tcW w:w="14358" w:type="dxa"/>
            <w:vAlign w:val="center"/>
            <w:textDirection w:val="lrTb"/>
            <w:noWrap w:val="false"/>
          </w:tcPr>
          <w:p>
            <w:pPr>
              <w:jc w:val="both"/>
              <w:tabs>
                <w:tab w:val="left" w:pos="1418" w:leader="none"/>
                <w:tab w:val="left" w:pos="1560" w:leader="none"/>
              </w:tabs>
              <w:rPr>
                <w:rFonts w:ascii="Times New Roman" w:hAnsi="Times New Roman" w:cs="Times New Roman"/>
                <w:sz w:val="24"/>
                <w:szCs w:val="24"/>
              </w:rPr>
            </w:pPr>
            <w:r>
              <w:rPr>
                <w:rFonts w:ascii="Times New Roman" w:hAnsi="Times New Roman" w:eastAsia="Calibri" w:cs="Times New Roman"/>
                <w:b/>
                <w:sz w:val="24"/>
                <w:szCs w:val="24"/>
                <w:lang w:val="en-US"/>
              </w:rPr>
              <w:t xml:space="preserve">XXIII</w:t>
            </w:r>
            <w:r>
              <w:rPr>
                <w:rFonts w:ascii="Times New Roman" w:hAnsi="Times New Roman" w:eastAsia="Calibri" w:cs="Times New Roman"/>
                <w:b/>
                <w:sz w:val="24"/>
                <w:szCs w:val="24"/>
              </w:rPr>
              <w:t xml:space="preserve">. Внутренние (операционные) казначейские риски, используемые УФК при</w:t>
            </w:r>
            <w:r>
              <w:rPr>
                <w:rFonts w:ascii="Times New Roman" w:hAnsi="Times New Roman" w:cs="Times New Roman"/>
                <w:b/>
                <w:sz w:val="24"/>
                <w:szCs w:val="24"/>
              </w:rPr>
              <w:t xml:space="preserve"> осуществлении управления внутренними (операционными) казначейскими рисками</w:t>
            </w:r>
            <w:r>
              <w:rPr>
                <w:rFonts w:ascii="Times New Roman" w:hAnsi="Times New Roman" w:cs="Times New Roman"/>
                <w:b/>
                <w:bCs/>
                <w:spacing w:val="-8"/>
                <w:sz w:val="24"/>
                <w:szCs w:val="24"/>
              </w:rPr>
              <w:t xml:space="preserve"> </w:t>
            </w:r>
            <w:r>
              <w:rPr>
                <w:rFonts w:ascii="Times New Roman" w:hAnsi="Times New Roman" w:eastAsia="Calibri" w:cs="Times New Roman"/>
                <w:b/>
                <w:sz w:val="24"/>
                <w:szCs w:val="24"/>
              </w:rPr>
              <w:t xml:space="preserve">по всем направлениям деятельности</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Формирование положения о соответствующем структурном подразделении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функций, предусмотренных положением о соответствующем структурном подразделении УФК, функциям, установленным соответствующим правовым актом Федерального казначейства;</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актуального утвержденного положения о соответствующем структурном подразделении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1 раздела </w:t>
            </w:r>
            <w:r>
              <w:rPr>
                <w:rFonts w:ascii="Times New Roman" w:hAnsi="Times New Roman" w:eastAsia="Calibri" w:cs="Times New Roman"/>
                <w:sz w:val="24"/>
                <w:szCs w:val="24"/>
                <w:lang w:val="en-US"/>
              </w:rPr>
              <w:t xml:space="preserve">XXIII</w:t>
            </w:r>
            <w:r>
              <w:rPr>
                <w:rFonts w:ascii="Times New Roman" w:hAnsi="Times New Roman" w:eastAsia="Calibri" w:cs="Times New Roman"/>
                <w:sz w:val="24"/>
                <w:szCs w:val="24"/>
              </w:rPr>
              <w:t xml:space="preserve"> «Внутренние (операционные) казначейские риски, используемые УФК при</w:t>
            </w:r>
            <w:r>
              <w:rPr>
                <w:rFonts w:ascii="Times New Roman" w:hAnsi="Times New Roman" w:cs="Times New Roman"/>
                <w:sz w:val="24"/>
                <w:szCs w:val="24"/>
              </w:rPr>
              <w:t xml:space="preserve"> осуществлении управления внутренними (операционными) казначейскими рисками</w:t>
            </w:r>
            <w:r>
              <w:rPr>
                <w:rFonts w:ascii="Times New Roman" w:hAnsi="Times New Roman" w:cs="Times New Roman"/>
                <w:bCs/>
                <w:spacing w:val="-8"/>
                <w:sz w:val="24"/>
                <w:szCs w:val="24"/>
              </w:rPr>
              <w:t xml:space="preserve"> </w:t>
            </w:r>
            <w:r>
              <w:rPr>
                <w:rFonts w:ascii="Times New Roman" w:hAnsi="Times New Roman" w:eastAsia="Calibri" w:cs="Times New Roman"/>
                <w:sz w:val="24"/>
                <w:szCs w:val="24"/>
              </w:rPr>
              <w:t xml:space="preserve">по всем направлениям деятельности» </w:t>
            </w:r>
            <w:r>
              <w:rPr>
                <w:rFonts w:ascii="Times New Roman" w:hAnsi="Times New Roman" w:eastAsia="Calibri" w:cs="Times New Roman"/>
                <w:sz w:val="24"/>
                <w:szCs w:val="24"/>
              </w:rPr>
              <w:br/>
              <w:t xml:space="preserve">(далее – раздел </w:t>
            </w:r>
            <w:r>
              <w:rPr>
                <w:rFonts w:ascii="Times New Roman" w:hAnsi="Times New Roman" w:eastAsia="Calibri" w:cs="Times New Roman"/>
                <w:sz w:val="24"/>
                <w:szCs w:val="24"/>
                <w:lang w:val="en-US"/>
              </w:rPr>
              <w:t xml:space="preserve">XXIII</w:t>
            </w:r>
            <w:r>
              <w:rPr>
                <w:rFonts w:ascii="Times New Roman" w:hAnsi="Times New Roman" w:eastAsia="Calibri" w:cs="Times New Roman"/>
                <w:sz w:val="24"/>
                <w:szCs w:val="24"/>
              </w:rPr>
              <w:t xml:space="preserve">)</w:t>
            </w:r>
            <w:r>
              <w:rPr>
                <w:rFonts w:ascii="Times New Roman" w:hAnsi="Times New Roman" w:cs="Times New Roman"/>
                <w:bCs/>
                <w:sz w:val="24"/>
                <w:szCs w:val="24"/>
              </w:rPr>
              <w:t xml:space="preserve"> 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Формирование должностных регламентов сотрудников соответствующего структурного подразделения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должностных обязанностей сотрудников соответствующего структурного подразделения УФК, содержащихся в их должностных регламентах</w:t>
            </w:r>
            <w:r>
              <w:rPr>
                <w:rFonts w:ascii="Times New Roman" w:hAnsi="Times New Roman" w:eastAsia="Times New Roman" w:cs="Times New Roman"/>
                <w:sz w:val="24"/>
                <w:szCs w:val="24"/>
                <w:lang w:eastAsia="ru-RU"/>
              </w:rPr>
              <w:t xml:space="preserve">, </w:t>
            </w:r>
            <w:r>
              <w:rPr>
                <w:rFonts w:ascii="Times New Roman" w:hAnsi="Times New Roman" w:cs="Times New Roman"/>
                <w:sz w:val="24"/>
                <w:szCs w:val="24"/>
              </w:rPr>
              <w:t xml:space="preserve">функциям, предусмотренным положением о структурном подразделении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актуальных утвержденных должностных регламентов сотрудников соответствующего структурного подразделения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655"/>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2 раздела </w:t>
            </w:r>
            <w:r>
              <w:rPr>
                <w:rFonts w:ascii="Times New Roman" w:hAnsi="Times New Roman" w:eastAsia="Calibri" w:cs="Times New Roman"/>
                <w:sz w:val="24"/>
                <w:szCs w:val="24"/>
                <w:lang w:val="en-US"/>
              </w:rPr>
              <w:t xml:space="preserve">XXIII</w:t>
            </w:r>
            <w:r>
              <w:rPr>
                <w:rFonts w:ascii="Times New Roman" w:hAnsi="Times New Roman" w:eastAsia="Calibri" w:cs="Times New Roman"/>
                <w:sz w:val="24"/>
                <w:szCs w:val="24"/>
              </w:rPr>
              <w:t xml:space="preserve">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lang w:val="en-US"/>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bCs/>
                <w:sz w:val="24"/>
                <w:szCs w:val="24"/>
              </w:rPr>
              <w:t xml:space="preserve">Управление внутренними (операционными) казначейскими рисками</w:t>
            </w:r>
            <w:r>
              <w:rPr>
                <w:rFonts w:ascii="Times New Roman" w:hAnsi="Times New Roman" w:cs="Times New Roman"/>
                <w:sz w:val="24"/>
                <w:szCs w:val="24"/>
              </w:rPr>
              <w:t xml:space="preserve">, осуществление внутреннего контроля в соответствующем структурном подразделении УФК:</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533"/>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в соответствующем структурном подразделении УФК утвержденного Реестра внутренних рисков;</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и (или) актуализации Реестра внутренних рисков соответствующего структурного подразделения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и представления Отчета о результатах управления внутренними рисками соответствующего структурного подразделения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в соответствующем структурном подразделении УФК перечня операций, действий (в том числе по формированию документов), необходимых для выполнения функций и осуществления полномочий в установленной сфере деятельности;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34"/>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и (или) актуализации перечня операций действий (в том числе по формированию документов), необходимых для выполнения функций и осуществления полномочий в установленной сфере деятельности;</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отсутствие в соответствующем структурном подразделении УФК утвержденной Карты внутреннего контроля на очередной год;</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496"/>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и (или) актуализации Карты внутреннего контроля на очередной год соответствующего структурного подразделения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24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8</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ведения соответствующим структурным подразделением УФК Ж</w:t>
            </w:r>
            <w:r>
              <w:rPr>
                <w:rFonts w:ascii="Times New Roman" w:hAnsi="Times New Roman" w:eastAsia="Times New Roman" w:cs="Times New Roman"/>
                <w:sz w:val="24"/>
                <w:szCs w:val="24"/>
                <w:lang w:eastAsia="ru-RU"/>
              </w:rPr>
              <w:t xml:space="preserve">урнала учета выявленных нарушений за текущий год</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7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9</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порядка формирования </w:t>
            </w:r>
            <w:r>
              <w:rPr>
                <w:rFonts w:ascii="Times New Roman" w:hAnsi="Times New Roman" w:cs="Times New Roman"/>
                <w:sz w:val="24"/>
                <w:szCs w:val="24"/>
              </w:rPr>
              <w:br/>
              <w:t xml:space="preserve">и направления на рассмотрение результатов внутреннего контроля;</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средний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0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3</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10</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3 раздела </w:t>
            </w:r>
            <w:r>
              <w:rPr>
                <w:rFonts w:ascii="Times New Roman" w:hAnsi="Times New Roman" w:eastAsia="Calibri" w:cs="Times New Roman"/>
                <w:sz w:val="24"/>
                <w:szCs w:val="24"/>
                <w:lang w:val="en-US"/>
              </w:rPr>
              <w:t xml:space="preserve">XXIII</w:t>
            </w:r>
            <w:r>
              <w:rPr>
                <w:rFonts w:ascii="Times New Roman" w:hAnsi="Times New Roman" w:eastAsia="Calibri" w:cs="Times New Roman"/>
                <w:sz w:val="24"/>
                <w:szCs w:val="24"/>
              </w:rPr>
              <w:t xml:space="preserve">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rPr>
                <w:rFonts w:ascii="Times New Roman" w:hAnsi="Times New Roman" w:cs="Times New Roman"/>
                <w:sz w:val="24"/>
                <w:szCs w:val="24"/>
              </w:rPr>
            </w:pPr>
            <w:r>
              <w:rPr>
                <w:rFonts w:ascii="Times New Roman" w:hAnsi="Times New Roman" w:cs="Times New Roman"/>
                <w:sz w:val="24"/>
                <w:szCs w:val="24"/>
              </w:rPr>
              <w:t xml:space="preserve">Осуществление работы с электронной подписью:</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109"/>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несоответствие электронной подписи должностных лиц, подписавших платежный документ, данным карточки образцов подписей;</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4</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4 раздела </w:t>
            </w:r>
            <w:r>
              <w:rPr>
                <w:rFonts w:ascii="Times New Roman" w:hAnsi="Times New Roman" w:eastAsia="Calibri" w:cs="Times New Roman"/>
                <w:sz w:val="24"/>
                <w:szCs w:val="24"/>
                <w:lang w:val="en-US"/>
              </w:rPr>
              <w:t xml:space="preserve">XXIII</w:t>
            </w:r>
            <w:r>
              <w:rPr>
                <w:rFonts w:ascii="Times New Roman" w:hAnsi="Times New Roman" w:eastAsia="Calibri" w:cs="Times New Roman"/>
                <w:sz w:val="24"/>
                <w:szCs w:val="24"/>
              </w:rPr>
              <w:t xml:space="preserve">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cantSplit/>
          <w:gridAfter w:val="1"/>
          <w:trHeight w:val="77"/>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Использование технологических (технических) регламентов Федерального казначейства в части осуществления функций </w:t>
            </w:r>
            <w:r>
              <w:rPr>
                <w:rFonts w:ascii="Times New Roman" w:hAnsi="Times New Roman" w:cs="Times New Roman"/>
                <w:sz w:val="24"/>
                <w:szCs w:val="24"/>
              </w:rPr>
              <w:br/>
              <w:t xml:space="preserve">по соответствующему направлению деятельности УФК</w:t>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28"/>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eastAsia="Calibri" w:cs="Times New Roman"/>
                <w:sz w:val="24"/>
                <w:szCs w:val="24"/>
              </w:rPr>
              <w:t xml:space="preserve">н</w:t>
            </w:r>
            <w:r>
              <w:rPr>
                <w:rFonts w:ascii="Times New Roman" w:hAnsi="Times New Roman" w:cs="Times New Roman"/>
                <w:sz w:val="24"/>
                <w:szCs w:val="24"/>
              </w:rPr>
              <w:t xml:space="preserve">есоблюдение</w:t>
            </w:r>
            <w:r>
              <w:rPr>
                <w:rFonts w:ascii="Times New Roman" w:hAnsi="Times New Roman" w:eastAsia="Calibri" w:cs="Times New Roman"/>
                <w:sz w:val="24"/>
                <w:szCs w:val="24"/>
              </w:rPr>
              <w:t xml:space="preserve"> требований технологических регламентов Федерального казначейства в части осуществления функций по </w:t>
            </w:r>
            <w:r>
              <w:rPr>
                <w:rFonts w:ascii="Times New Roman" w:hAnsi="Times New Roman" w:cs="Times New Roman"/>
                <w:sz w:val="24"/>
                <w:szCs w:val="24"/>
              </w:rPr>
              <w:t xml:space="preserve">соответствующему</w:t>
            </w:r>
            <w:r>
              <w:rPr>
                <w:rFonts w:ascii="Times New Roman" w:hAnsi="Times New Roman" w:eastAsia="Calibri" w:cs="Times New Roman"/>
                <w:sz w:val="24"/>
                <w:szCs w:val="24"/>
              </w:rPr>
              <w:t xml:space="preserve"> направлению деятельности</w:t>
            </w:r>
            <w:r>
              <w:rPr>
                <w:rFonts w:ascii="Times New Roman" w:hAnsi="Times New Roman" w:cs="Times New Roman"/>
                <w:sz w:val="24"/>
                <w:szCs w:val="24"/>
              </w:rPr>
              <w:t xml:space="preserve">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iCs/>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shd w:val="clear" w:color="auto" w:fill="ffffff"/>
              <w:tabs>
                <w:tab w:val="left" w:pos="0" w:leader="none"/>
                <w:tab w:val="left" w:pos="1440" w:leader="none"/>
              </w:tabs>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5</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5 раздела </w:t>
            </w:r>
            <w:r>
              <w:rPr>
                <w:rFonts w:ascii="Times New Roman" w:hAnsi="Times New Roman" w:eastAsia="Calibri" w:cs="Times New Roman"/>
                <w:sz w:val="24"/>
                <w:szCs w:val="24"/>
                <w:lang w:val="en-US"/>
              </w:rPr>
              <w:t xml:space="preserve">XXIII</w:t>
            </w:r>
            <w:r>
              <w:rPr>
                <w:rFonts w:ascii="Times New Roman" w:hAnsi="Times New Roman" w:eastAsia="Calibri" w:cs="Times New Roman"/>
                <w:sz w:val="24"/>
                <w:szCs w:val="24"/>
              </w:rPr>
              <w:t xml:space="preserve">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344"/>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Обеспечение защиты персональных данных:</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несоблюдение требований по защите персональных данных, установленных Федеральным законом от 27 июля 2006 г. № 152-ФЗ «О персональных д</w:t>
            </w:r>
            <w:r>
              <w:rPr>
                <w:rFonts w:ascii="Times New Roman" w:hAnsi="Times New Roman" w:cs="Times New Roman"/>
                <w:sz w:val="24"/>
                <w:szCs w:val="24"/>
              </w:rPr>
              <w:t xml:space="preserve">анных», приказом Федерального казначейства от 31 января 2020 г. № 7н «Об обработке персональных данных в Федеральном казначействе и территориальных органах Федерального казначейства», Порядком использования международной компьютерной сети «Интернет» в УФК;</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значимый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77"/>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6</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иные риски по пункту 6 раздела </w:t>
            </w:r>
            <w:r>
              <w:rPr>
                <w:rFonts w:ascii="Times New Roman" w:hAnsi="Times New Roman" w:eastAsia="Calibri" w:cs="Times New Roman"/>
                <w:sz w:val="24"/>
                <w:szCs w:val="24"/>
                <w:lang w:val="en-US"/>
              </w:rPr>
              <w:t xml:space="preserve">XXIII</w:t>
            </w:r>
            <w:r>
              <w:rPr>
                <w:rFonts w:ascii="Times New Roman" w:hAnsi="Times New Roman" w:eastAsia="Calibri" w:cs="Times New Roman"/>
                <w:sz w:val="24"/>
                <w:szCs w:val="24"/>
              </w:rPr>
              <w:t xml:space="preserve"> </w:t>
            </w:r>
            <w:r>
              <w:rPr>
                <w:rFonts w:ascii="Times New Roman" w:hAnsi="Times New Roman" w:cs="Times New Roman"/>
                <w:bCs/>
                <w:sz w:val="24"/>
                <w:szCs w:val="24"/>
              </w:rPr>
              <w:t xml:space="preserve">Классификатора рисков</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96"/>
        </w:trPr>
        <w:tc>
          <w:tcPr>
            <w:tcW w:w="803" w:type="dxa"/>
            <w:vMerge w:val="restart"/>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28"/>
            <w:tcW w:w="13555" w:type="dxa"/>
            <w:vAlign w:val="center"/>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операции, действия (в том числе по формированию документов),</w:t>
            </w:r>
            <w:r>
              <w:rPr>
                <w:rFonts w:ascii="Times New Roman" w:hAnsi="Times New Roman" w:eastAsia="Times New Roman" w:cs="Times New Roman"/>
                <w:bCs/>
                <w:sz w:val="24"/>
                <w:szCs w:val="24"/>
                <w:lang w:eastAsia="ru-RU"/>
              </w:rPr>
              <w:t xml:space="preserve"> </w:t>
            </w:r>
            <w:r>
              <w:rPr>
                <w:rFonts w:ascii="Times New Roman" w:hAnsi="Times New Roman" w:cs="Times New Roman"/>
                <w:sz w:val="24"/>
                <w:szCs w:val="24"/>
              </w:rPr>
              <w:t xml:space="preserve">осуществляемые </w:t>
            </w:r>
            <w:r>
              <w:rPr>
                <w:rFonts w:ascii="Times New Roman" w:hAnsi="Times New Roman" w:eastAsia="Times New Roman" w:cs="Times New Roman"/>
                <w:bCs/>
                <w:sz w:val="24"/>
                <w:szCs w:val="24"/>
                <w:lang w:eastAsia="ru-RU"/>
              </w:rPr>
              <w:t xml:space="preserve">УФК по разделу</w:t>
            </w:r>
            <w:r>
              <w:rPr>
                <w:rFonts w:ascii="Times New Roman" w:hAnsi="Times New Roman" w:eastAsia="Calibri" w:cs="Times New Roman"/>
                <w:sz w:val="24"/>
                <w:szCs w:val="24"/>
              </w:rPr>
              <w:t xml:space="preserve"> </w:t>
            </w:r>
            <w:r>
              <w:rPr>
                <w:rFonts w:ascii="Times New Roman" w:hAnsi="Times New Roman" w:eastAsia="Calibri" w:cs="Times New Roman"/>
                <w:sz w:val="24"/>
                <w:szCs w:val="24"/>
                <w:lang w:val="en-US"/>
              </w:rPr>
              <w:t xml:space="preserve">XXIII</w:t>
            </w:r>
            <w:r>
              <w:rPr>
                <w:rFonts w:ascii="Times New Roman" w:hAnsi="Times New Roman" w:eastAsia="Calibri" w:cs="Times New Roman"/>
                <w:sz w:val="24"/>
                <w:szCs w:val="24"/>
              </w:rPr>
              <w:t xml:space="preserve"> </w:t>
            </w:r>
            <w:r>
              <w:rPr>
                <w:rFonts w:ascii="Times New Roman" w:hAnsi="Times New Roman" w:cs="Times New Roman"/>
                <w:bCs/>
                <w:sz w:val="24"/>
                <w:szCs w:val="24"/>
              </w:rPr>
              <w:t xml:space="preserve">Классификатора рисков</w:t>
            </w:r>
            <w:r>
              <w:rPr>
                <w:rFonts w:ascii="Times New Roman" w:hAnsi="Times New Roman" w:eastAsia="Times New Roman" w:cs="Times New Roman"/>
                <w:bCs/>
                <w:sz w:val="24"/>
                <w:szCs w:val="24"/>
                <w:lang w:eastAsia="ru-RU"/>
              </w:rPr>
              <w:t xml:space="preserve">:</w:t>
            </w:r>
            <w:r>
              <w:rPr>
                <w:rFonts w:ascii="Times New Roman" w:hAnsi="Times New Roman" w:cs="Times New Roman"/>
                <w:sz w:val="24"/>
                <w:szCs w:val="24"/>
              </w:rPr>
            </w:r>
            <w:r>
              <w:rPr>
                <w:rFonts w:ascii="Times New Roman" w:hAnsi="Times New Roman" w:cs="Times New Roman"/>
                <w:sz w:val="24"/>
                <w:szCs w:val="24"/>
              </w:rPr>
            </w:r>
          </w:p>
        </w:tc>
      </w:tr>
      <w:tr>
        <w:tblPrEx/>
        <w:trPr>
          <w:gridAfter w:val="1"/>
          <w:trHeight w:val="432"/>
        </w:trPr>
        <w:tc>
          <w:tcPr>
            <w:tcW w:w="803" w:type="dxa"/>
            <w:vMerge w:val="continue"/>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tc>
        <w:tc>
          <w:tcPr>
            <w:gridSpan w:val="3"/>
            <w:tcW w:w="821"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23</w:t>
            </w:r>
            <w:r>
              <w:rPr>
                <w:rFonts w:ascii="Times New Roman" w:hAnsi="Times New Roman" w:cs="Times New Roman"/>
                <w:sz w:val="24"/>
                <w:szCs w:val="24"/>
              </w:rPr>
            </w:r>
            <w:r>
              <w:rPr>
                <w:rFonts w:ascii="Times New Roman" w:hAnsi="Times New Roman" w:cs="Times New Roman"/>
                <w:sz w:val="24"/>
                <w:szCs w:val="24"/>
              </w:rPr>
            </w:r>
          </w:p>
        </w:tc>
        <w:tc>
          <w:tcPr>
            <w:gridSpan w:val="3"/>
            <w:tcW w:w="686"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7</w:t>
            </w:r>
            <w:r>
              <w:rPr>
                <w:rFonts w:ascii="Times New Roman" w:hAnsi="Times New Roman" w:cs="Times New Roman"/>
                <w:sz w:val="24"/>
                <w:szCs w:val="24"/>
              </w:rPr>
            </w:r>
            <w:r>
              <w:rPr>
                <w:rFonts w:ascii="Times New Roman" w:hAnsi="Times New Roman" w:cs="Times New Roman"/>
                <w:sz w:val="24"/>
                <w:szCs w:val="24"/>
              </w:rPr>
            </w:r>
          </w:p>
        </w:tc>
        <w:tc>
          <w:tcPr>
            <w:gridSpan w:val="4"/>
            <w:tcW w:w="75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gridSpan w:val="3"/>
            <w:tcW w:w="4618" w:type="dxa"/>
            <w:textDirection w:val="lrTb"/>
            <w:noWrap w:val="false"/>
          </w:tcPr>
          <w:p>
            <w:pPr>
              <w:jc w:val="both"/>
              <w:rPr>
                <w:rFonts w:ascii="Times New Roman" w:hAnsi="Times New Roman" w:cs="Times New Roman"/>
                <w:sz w:val="24"/>
                <w:szCs w:val="24"/>
              </w:rPr>
            </w:pPr>
            <w:r>
              <w:rPr>
                <w:rFonts w:ascii="Times New Roman" w:hAnsi="Times New Roman" w:cs="Times New Roman"/>
                <w:sz w:val="24"/>
                <w:szCs w:val="24"/>
              </w:rPr>
              <w:t xml:space="preserve">другие риски, возникающие в работе УФК при осуществлении операций, действий </w:t>
            </w:r>
            <w:r>
              <w:rPr>
                <w:rFonts w:ascii="Times New Roman" w:hAnsi="Times New Roman" w:cs="Times New Roman"/>
                <w:sz w:val="24"/>
                <w:szCs w:val="24"/>
              </w:rPr>
              <w:br/>
              <w:t xml:space="preserve">(в том числе по формированию документов) по разделу </w:t>
            </w:r>
            <w:r>
              <w:rPr>
                <w:rFonts w:ascii="Times New Roman" w:hAnsi="Times New Roman" w:eastAsia="Calibri" w:cs="Times New Roman"/>
                <w:sz w:val="24"/>
                <w:szCs w:val="24"/>
                <w:lang w:val="en-US"/>
              </w:rPr>
              <w:t xml:space="preserve">XX</w:t>
            </w:r>
            <w:r>
              <w:rPr>
                <w:rFonts w:ascii="Times New Roman" w:hAnsi="Times New Roman" w:cs="Times New Roman"/>
                <w:sz w:val="24"/>
                <w:szCs w:val="24"/>
                <w:lang w:val="en-US"/>
              </w:rPr>
              <w:t xml:space="preserve">II</w:t>
            </w:r>
            <w:r>
              <w:rPr>
                <w:rFonts w:ascii="Times New Roman" w:hAnsi="Times New Roman" w:eastAsia="Calibri" w:cs="Times New Roman"/>
                <w:sz w:val="24"/>
                <w:szCs w:val="24"/>
                <w:lang w:val="en-US"/>
              </w:rPr>
              <w:t xml:space="preserve">I</w:t>
            </w:r>
            <w:r>
              <w:rPr>
                <w:rFonts w:ascii="Times New Roman" w:hAnsi="Times New Roman" w:cs="Times New Roman"/>
                <w:sz w:val="24"/>
                <w:szCs w:val="24"/>
              </w:rPr>
              <w:t xml:space="preserve"> Классификатора</w:t>
            </w:r>
            <w:r>
              <w:rPr>
                <w:rFonts w:ascii="Times New Roman" w:hAnsi="Times New Roman" w:eastAsia="Times New Roman" w:cs="Times New Roman"/>
                <w:bCs/>
                <w:sz w:val="24"/>
                <w:szCs w:val="24"/>
                <w:lang w:eastAsia="ru-RU"/>
              </w:rPr>
              <w:t xml:space="preserve"> рисков</w:t>
            </w:r>
            <w:r>
              <w:rPr>
                <w:rFonts w:ascii="Times New Roman" w:hAnsi="Times New Roman" w:eastAsia="Calibri"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71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lang w:val="en-US"/>
              </w:rPr>
              <w:t xml:space="preserve">X</w:t>
            </w:r>
            <w:r>
              <w:rPr>
                <w:rFonts w:ascii="Times New Roman" w:hAnsi="Times New Roman" w:cs="Times New Roman"/>
                <w:sz w:val="24"/>
                <w:szCs w:val="24"/>
              </w:rPr>
            </w:r>
            <w:r>
              <w:rPr>
                <w:rFonts w:ascii="Times New Roman" w:hAnsi="Times New Roman" w:cs="Times New Roman"/>
                <w:sz w:val="24"/>
                <w:szCs w:val="24"/>
              </w:rPr>
            </w:r>
          </w:p>
        </w:tc>
        <w:tc>
          <w:tcPr>
            <w:tcW w:w="760"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874"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3"/>
            <w:tcW w:w="745"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Х</w:t>
            </w:r>
            <w:r>
              <w:rPr>
                <w:rFonts w:ascii="Times New Roman" w:hAnsi="Times New Roman" w:cs="Times New Roman"/>
                <w:sz w:val="24"/>
                <w:szCs w:val="24"/>
              </w:rPr>
            </w:r>
            <w:r>
              <w:rPr>
                <w:rFonts w:ascii="Times New Roman" w:hAnsi="Times New Roman" w:cs="Times New Roman"/>
                <w:sz w:val="24"/>
                <w:szCs w:val="24"/>
              </w:rPr>
            </w:r>
          </w:p>
        </w:tc>
        <w:tc>
          <w:tcPr>
            <w:tcW w:w="752"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4"/>
            <w:tcW w:w="883"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tc>
        <w:tc>
          <w:tcPr>
            <w:gridSpan w:val="2"/>
            <w:tcW w:w="1949" w:type="dxa"/>
            <w:vAlign w:val="center"/>
            <w:textDirection w:val="lrTb"/>
            <w:noWrap w:val="false"/>
          </w:tcPr>
          <w:p>
            <w:pPr>
              <w:jc w:val="center"/>
              <w:rPr>
                <w:rFonts w:ascii="Times New Roman" w:hAnsi="Times New Roman" w:cs="Times New Roman"/>
                <w:sz w:val="24"/>
                <w:szCs w:val="24"/>
              </w:rPr>
            </w:pPr>
            <w:r>
              <w:rPr>
                <w:rFonts w:ascii="Times New Roman" w:hAnsi="Times New Roman" w:cs="Times New Roman"/>
                <w:sz w:val="24"/>
                <w:szCs w:val="24"/>
              </w:rPr>
              <w:t xml:space="preserve">низкий</w:t>
            </w:r>
            <w:r>
              <w:rPr>
                <w:rFonts w:ascii="Times New Roman" w:hAnsi="Times New Roman" w:cs="Times New Roman"/>
                <w:sz w:val="24"/>
                <w:szCs w:val="24"/>
              </w:rPr>
            </w:r>
            <w:r>
              <w:rPr>
                <w:rFonts w:ascii="Times New Roman" w:hAnsi="Times New Roman" w:cs="Times New Roman"/>
                <w:sz w:val="24"/>
                <w:szCs w:val="24"/>
              </w:rPr>
            </w:r>
          </w:p>
        </w:tc>
      </w:tr>
    </w:tbl>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8"/>
      <w:footnotePr/>
      <w:endnotePr/>
      <w:type w:val="nextPage"/>
      <w:pgSz w:w="16838" w:h="11906" w:orient="landscape"/>
      <w:pgMar w:top="1361" w:right="1134" w:bottom="1361" w:left="1701"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libri">
    <w:panose1 w:val="020F0502020204030204"/>
  </w:font>
  <w:font w:name="Times New Roman">
    <w:panose1 w:val="020206030504050203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398"/>
        <w:jc w:val="both"/>
      </w:pPr>
      <w:r>
        <w:rPr>
          <w:rStyle w:val="1400"/>
          <w:rFonts w:ascii="Times New Roman" w:hAnsi="Times New Roman" w:cs="Times New Roman"/>
        </w:rPr>
        <w:t xml:space="preserve">*</w:t>
      </w:r>
      <w:r>
        <w:rPr>
          <w:rFonts w:ascii="Times New Roman" w:hAnsi="Times New Roman"/>
          <w:szCs w:val="24"/>
        </w:rPr>
        <w:t xml:space="preserve">Показатель внутреннего (операционного) казначейского риска определен в соответствии с порядком, установленным </w:t>
      </w:r>
      <w:r>
        <w:rPr>
          <w:rFonts w:ascii="Times New Roman" w:hAnsi="Times New Roman" w:cs="Times New Roman"/>
          <w:bCs/>
          <w:szCs w:val="24"/>
        </w:rPr>
        <w:t xml:space="preserve">Стандартом управления внутренними (операционными) казначейскими рисками в Федеральном казначействе, утвержденным приказом Федерального казначейства.</w:t>
      </w:r>
      <w:r/>
    </w:p>
  </w:footnote>
  <w:footnote w:id="3">
    <w:p>
      <w:pPr>
        <w:pStyle w:val="1398"/>
      </w:pPr>
      <w:r>
        <w:rPr>
          <w:rStyle w:val="1400"/>
        </w:rPr>
        <w:footnoteRef/>
      </w:r>
      <w:r>
        <w:t xml:space="preserve"> </w:t>
      </w:r>
      <w:r>
        <w:rPr>
          <w:rFonts w:ascii="Times New Roman" w:hAnsi="Times New Roman" w:cs="Times New Roman"/>
        </w:rPr>
        <w:t xml:space="preserve">Данная функция в части поступлений, администрируемых налоговыми органами, осуществляется Центром специализации</w:t>
      </w:r>
      <w:r>
        <w:rPr>
          <w:rFonts w:ascii="Times New Roman" w:hAnsi="Times New Roman" w:cs="Times New Roman"/>
        </w:rPr>
        <w:t xml:space="preserve">.</w:t>
      </w:r>
      <w:r/>
    </w:p>
  </w:footnote>
  <w:footnote w:id="4">
    <w:p>
      <w:pPr>
        <w:pStyle w:val="1398"/>
      </w:pPr>
      <w:r>
        <w:rPr>
          <w:rStyle w:val="1400"/>
        </w:rPr>
        <w:footnoteRef/>
      </w:r>
      <w:r>
        <w:t xml:space="preserve"> </w:t>
      </w:r>
      <w:r>
        <w:rPr>
          <w:rFonts w:ascii="Times New Roman" w:hAnsi="Times New Roman" w:cs="Times New Roman"/>
        </w:rPr>
        <w:t xml:space="preserve">Данная функция в части поступлений, администрируемых налоговыми органами, осуществляется Центром специализации</w:t>
      </w:r>
      <w:r>
        <w:rPr>
          <w:rFonts w:ascii="Times New Roman" w:hAnsi="Times New Roman" w:cs="Times New Roman"/>
        </w:rPr>
        <w:t xml:space="preserve">.</w:t>
      </w:r>
      <w:r/>
    </w:p>
  </w:footnote>
  <w:footnote w:id="5">
    <w:p>
      <w:pPr>
        <w:pStyle w:val="1398"/>
      </w:pPr>
      <w:r>
        <w:rPr>
          <w:rStyle w:val="1400"/>
        </w:rPr>
        <w:footnoteRef/>
      </w:r>
      <w:r>
        <w:t xml:space="preserve"> </w:t>
      </w:r>
      <w:r>
        <w:rPr>
          <w:rFonts w:ascii="Times New Roman" w:hAnsi="Times New Roman" w:cs="Times New Roman"/>
        </w:rPr>
        <w:t xml:space="preserve">Данная функция осуществляется Центром специализации</w:t>
      </w:r>
      <w:r>
        <w:rPr>
          <w:rFonts w:ascii="Times New Roman" w:hAnsi="Times New Roman" w:cs="Times New Roman"/>
        </w:rPr>
        <w:t xml:space="preserve">.</w:t>
      </w:r>
      <w:r/>
    </w:p>
  </w:footnote>
  <w:footnote w:id="6">
    <w:p>
      <w:pPr>
        <w:pStyle w:val="1398"/>
      </w:pPr>
      <w:r>
        <w:rPr>
          <w:rStyle w:val="1400"/>
        </w:rPr>
        <w:footnoteRef/>
      </w:r>
      <w:r>
        <w:t xml:space="preserve"> </w:t>
      </w:r>
      <w:r>
        <w:rPr>
          <w:rFonts w:ascii="Times New Roman" w:hAnsi="Times New Roman" w:cs="Times New Roman"/>
        </w:rPr>
        <w:t xml:space="preserve">Данная функция осуществляется Центром специализации</w:t>
      </w:r>
      <w:r>
        <w:rPr>
          <w:rFonts w:ascii="Times New Roman" w:hAnsi="Times New Roman" w:cs="Times New Roman"/>
        </w:rPr>
        <w:t xml:space="preserve">.</w:t>
      </w:r>
      <w:r/>
    </w:p>
  </w:footnote>
  <w:footnote w:id="7">
    <w:p>
      <w:pPr>
        <w:pStyle w:val="1398"/>
      </w:pPr>
      <w:r>
        <w:rPr>
          <w:rStyle w:val="1400"/>
        </w:rPr>
        <w:footnoteRef/>
      </w:r>
      <w:r>
        <w:t xml:space="preserve"> </w:t>
      </w:r>
      <w:r>
        <w:rPr>
          <w:rFonts w:ascii="Times New Roman" w:hAnsi="Times New Roman" w:cs="Times New Roman"/>
        </w:rPr>
        <w:t xml:space="preserve">Данная функция осуществляется Центром специализации</w:t>
      </w:r>
      <w:r>
        <w:rPr>
          <w:rFonts w:ascii="Times New Roman" w:hAnsi="Times New Roman" w:cs="Times New Roman"/>
        </w:rPr>
        <w:t xml:space="preserve">.</w:t>
      </w:r>
      <w:r/>
    </w:p>
  </w:footnote>
  <w:footnote w:id="8">
    <w:p>
      <w:pPr>
        <w:pStyle w:val="1398"/>
      </w:pPr>
      <w:r>
        <w:rPr>
          <w:rStyle w:val="1400"/>
        </w:rPr>
        <w:footnoteRef/>
      </w:r>
      <w:r>
        <w:t xml:space="preserve"> </w:t>
      </w:r>
      <w:r>
        <w:rPr>
          <w:rFonts w:ascii="Times New Roman" w:hAnsi="Times New Roman" w:cs="Times New Roman"/>
        </w:rPr>
        <w:t xml:space="preserve">Данная функция осуществляется Центром специализации</w:t>
      </w:r>
      <w:r>
        <w:t xml:space="preserve">.</w:t>
      </w:r>
      <w:r/>
    </w:p>
  </w:footnote>
  <w:footnote w:id="9">
    <w:p>
      <w:pPr>
        <w:pStyle w:val="1398"/>
      </w:pPr>
      <w:r>
        <w:rPr>
          <w:rStyle w:val="1400"/>
        </w:rPr>
        <w:footnoteRef/>
      </w:r>
      <w:r>
        <w:t xml:space="preserve"> </w:t>
      </w:r>
      <w:r>
        <w:rPr>
          <w:rFonts w:ascii="Times New Roman" w:hAnsi="Times New Roman" w:cs="Times New Roman"/>
        </w:rPr>
        <w:t xml:space="preserve">Данная функция осуществляется Центром специализации</w:t>
      </w:r>
      <w:r>
        <w:t xml:space="preserve">.</w:t>
      </w:r>
      <w:r/>
    </w:p>
  </w:footnote>
  <w:footnote w:id="10">
    <w:p>
      <w:pPr>
        <w:pStyle w:val="1398"/>
        <w:rPr>
          <w:rFonts w:ascii="Times New Roman" w:hAnsi="Times New Roman" w:cs="Times New Roman"/>
        </w:rPr>
      </w:pPr>
      <w:r>
        <w:rPr>
          <w:rStyle w:val="1400"/>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Данн</w:t>
      </w:r>
      <w:r>
        <w:rPr>
          <w:rFonts w:ascii="Times New Roman" w:hAnsi="Times New Roman" w:cs="Times New Roman"/>
        </w:rPr>
        <w:t xml:space="preserve">ая</w:t>
      </w:r>
      <w:r>
        <w:rPr>
          <w:rFonts w:ascii="Times New Roman" w:hAnsi="Times New Roman" w:cs="Times New Roman"/>
        </w:rPr>
        <w:t xml:space="preserve"> функци</w:t>
      </w:r>
      <w:r>
        <w:rPr>
          <w:rFonts w:ascii="Times New Roman" w:hAnsi="Times New Roman" w:cs="Times New Roman"/>
        </w:rPr>
        <w:t xml:space="preserve">я</w:t>
      </w:r>
      <w:r>
        <w:rPr>
          <w:rFonts w:ascii="Times New Roman" w:hAnsi="Times New Roman" w:cs="Times New Roman"/>
        </w:rPr>
        <w:t xml:space="preserve"> осуществляет</w:t>
      </w:r>
      <w:r>
        <w:rPr>
          <w:rFonts w:ascii="Times New Roman" w:hAnsi="Times New Roman" w:cs="Times New Roman"/>
        </w:rPr>
        <w:t xml:space="preserve">ся</w:t>
      </w:r>
      <w:r>
        <w:rPr>
          <w:rFonts w:ascii="Times New Roman" w:hAnsi="Times New Roman" w:cs="Times New Roman"/>
        </w:rPr>
        <w:t xml:space="preserve"> Центр</w:t>
      </w:r>
      <w:r>
        <w:rPr>
          <w:rFonts w:ascii="Times New Roman" w:hAnsi="Times New Roman" w:cs="Times New Roman"/>
        </w:rPr>
        <w:t xml:space="preserve">ом</w:t>
      </w:r>
      <w:r>
        <w:rPr>
          <w:rFonts w:ascii="Times New Roman" w:hAnsi="Times New Roman" w:cs="Times New Roman"/>
        </w:rPr>
        <w:t xml:space="preserve"> специализации</w:t>
      </w:r>
      <w:r>
        <w:rPr>
          <w:rFonts w:ascii="Times New Roman" w:hAnsi="Times New Roman" w:cs="Times New Roman"/>
        </w:rPr>
        <w:t xml:space="preserve">.</w:t>
      </w:r>
      <w:r>
        <w:rPr>
          <w:rFonts w:ascii="Times New Roman" w:hAnsi="Times New Roman" w:cs="Times New Roman"/>
        </w:rPr>
      </w:r>
      <w:r>
        <w:rPr>
          <w:rFonts w:ascii="Times New Roman" w:hAnsi="Times New Roman" w:cs="Times New Roman"/>
        </w:rPr>
      </w:r>
    </w:p>
  </w:footnote>
  <w:footnote w:id="11">
    <w:p>
      <w:pPr>
        <w:pStyle w:val="1398"/>
        <w:rPr>
          <w:rFonts w:ascii="Times New Roman" w:hAnsi="Times New Roman" w:cs="Times New Roman"/>
        </w:rPr>
      </w:pPr>
      <w:r>
        <w:rPr>
          <w:rStyle w:val="1400"/>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Данная функция осуществляется Центром специализации</w:t>
      </w:r>
      <w:r>
        <w:rPr>
          <w:rFonts w:ascii="Times New Roman" w:hAnsi="Times New Roman" w:cs="Times New Roman"/>
        </w:rPr>
        <w:t xml:space="preserve">.</w:t>
      </w:r>
      <w:r>
        <w:rPr>
          <w:rFonts w:ascii="Times New Roman" w:hAnsi="Times New Roman" w:cs="Times New Roman"/>
        </w:rPr>
      </w:r>
      <w:r>
        <w:rPr>
          <w:rFonts w:ascii="Times New Roman" w:hAnsi="Times New Roman" w:cs="Times New Roman"/>
        </w:rPr>
      </w:r>
    </w:p>
  </w:footnote>
  <w:footnote w:id="12">
    <w:p>
      <w:pPr>
        <w:pStyle w:val="1398"/>
      </w:pPr>
      <w:r>
        <w:rPr>
          <w:rStyle w:val="1400"/>
        </w:rPr>
        <w:footnoteRef/>
      </w:r>
      <w:r>
        <w:t xml:space="preserve"> </w:t>
      </w:r>
      <w:r>
        <w:rPr>
          <w:rFonts w:ascii="Times New Roman" w:hAnsi="Times New Roman" w:cs="Times New Roman"/>
        </w:rPr>
        <w:t xml:space="preserve">Данная функция осуществляется Центром специализации</w:t>
      </w:r>
      <w:r>
        <w:rPr>
          <w:rFonts w:ascii="Times New Roman" w:hAnsi="Times New Roman" w:cs="Times New Roman"/>
        </w:rPr>
        <w:t xml:space="preserve">.</w:t>
      </w:r>
      <w:r/>
    </w:p>
  </w:footnote>
  <w:footnote w:id="13">
    <w:p>
      <w:pPr>
        <w:pStyle w:val="1398"/>
      </w:pPr>
      <w:r>
        <w:rPr>
          <w:rStyle w:val="1400"/>
        </w:rPr>
        <w:footnoteRef/>
      </w:r>
      <w:r>
        <w:t xml:space="preserve"> </w:t>
      </w:r>
      <w:r>
        <w:rPr>
          <w:rFonts w:ascii="Times New Roman" w:hAnsi="Times New Roman" w:cs="Times New Roman"/>
        </w:rPr>
        <w:t xml:space="preserve">Данная функция осуществляется Центром специализации</w:t>
      </w:r>
      <w:r>
        <w:rPr>
          <w:rFonts w:ascii="Times New Roman" w:hAnsi="Times New Roman" w:cs="Times New Roman"/>
        </w:rPr>
        <w:t xml:space="preserve">.</w:t>
      </w:r>
      <w:r/>
    </w:p>
  </w:footnote>
  <w:footnote w:id="14">
    <w:p>
      <w:pPr>
        <w:pStyle w:val="1398"/>
        <w:rPr>
          <w:rFonts w:ascii="Times New Roman" w:hAnsi="Times New Roman" w:cs="Times New Roman"/>
        </w:rPr>
      </w:pPr>
      <w:r>
        <w:rPr>
          <w:rStyle w:val="1400"/>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Данная функция осуществляется Центром специализации</w:t>
      </w:r>
      <w:r>
        <w:rPr>
          <w:rFonts w:ascii="Times New Roman" w:hAnsi="Times New Roman" w:cs="Times New Roman"/>
        </w:rPr>
        <w:t xml:space="preserve">.</w:t>
      </w:r>
      <w:r>
        <w:rPr>
          <w:rFonts w:ascii="Times New Roman" w:hAnsi="Times New Roman" w:cs="Times New Roman"/>
        </w:rPr>
      </w:r>
      <w:r>
        <w:rPr>
          <w:rFonts w:ascii="Times New Roman" w:hAnsi="Times New Roman" w:cs="Times New Roman"/>
        </w:rPr>
      </w:r>
    </w:p>
  </w:footnote>
  <w:footnote w:id="15">
    <w:p>
      <w:pPr>
        <w:pStyle w:val="1398"/>
      </w:pPr>
      <w:r>
        <w:rPr>
          <w:rStyle w:val="1400"/>
        </w:rPr>
        <w:footnoteRef/>
      </w:r>
      <w:r>
        <w:t xml:space="preserve"> </w:t>
      </w:r>
      <w:r>
        <w:rPr>
          <w:rFonts w:ascii="Times New Roman" w:hAnsi="Times New Roman" w:cs="Times New Roman"/>
        </w:rPr>
        <w:t xml:space="preserve">Данная функция осуществляется Центром специализации</w:t>
      </w:r>
      <w:r>
        <w:rPr>
          <w:rFonts w:ascii="Times New Roman" w:hAnsi="Times New Roman" w:cs="Times New Roman"/>
        </w:rPr>
        <w:t xml:space="preserve">.</w:t>
      </w:r>
      <w:r/>
    </w:p>
  </w:footnote>
  <w:footnote w:id="16">
    <w:p>
      <w:pPr>
        <w:pStyle w:val="1398"/>
      </w:pPr>
      <w:r>
        <w:rPr>
          <w:rStyle w:val="1400"/>
        </w:rPr>
        <w:footnoteRef/>
      </w:r>
      <w:r>
        <w:t xml:space="preserve"> </w:t>
      </w:r>
      <w:r>
        <w:rPr>
          <w:rFonts w:ascii="Times New Roman" w:hAnsi="Times New Roman" w:cs="Times New Roman"/>
        </w:rPr>
        <w:t xml:space="preserve">Данная функция осуществляется Центром специализации</w:t>
      </w:r>
      <w:r>
        <w:rPr>
          <w:rFonts w:ascii="Times New Roman" w:hAnsi="Times New Roman" w:cs="Times New Roman"/>
        </w:rPr>
        <w:t xml:space="preserve">.</w:t>
      </w:r>
      <w:r/>
    </w:p>
  </w:footnote>
  <w:footnote w:id="17">
    <w:p>
      <w:pPr>
        <w:pStyle w:val="1398"/>
      </w:pPr>
      <w:r>
        <w:rPr>
          <w:rStyle w:val="1400"/>
        </w:rPr>
        <w:footnoteRef/>
      </w:r>
      <w:r>
        <w:t xml:space="preserve"> </w:t>
      </w:r>
      <w:r>
        <w:rPr>
          <w:rFonts w:ascii="Times New Roman" w:hAnsi="Times New Roman" w:cs="Times New Roman"/>
        </w:rPr>
        <w:t xml:space="preserve">Данная функция осуществляется Центром специализации.</w:t>
      </w:r>
      <w:r/>
    </w:p>
  </w:footnote>
  <w:footnote w:id="18">
    <w:p>
      <w:pPr>
        <w:pStyle w:val="1398"/>
      </w:pPr>
      <w:r>
        <w:rPr>
          <w:rStyle w:val="1400"/>
        </w:rPr>
        <w:footnoteRef/>
      </w:r>
      <w:r>
        <w:t xml:space="preserve"> </w:t>
      </w:r>
      <w:r>
        <w:rPr>
          <w:rFonts w:ascii="Times New Roman" w:hAnsi="Times New Roman" w:cs="Times New Roman"/>
        </w:rPr>
        <w:t xml:space="preserve">Данная функция осуществляется Центром специализации</w:t>
      </w:r>
      <w:r>
        <w:t xml:space="preserve">.</w:t>
      </w:r>
      <w:r/>
    </w:p>
  </w:footnote>
  <w:footnote w:id="19">
    <w:p>
      <w:pPr>
        <w:pStyle w:val="1398"/>
      </w:pPr>
      <w:r>
        <w:rPr>
          <w:rStyle w:val="1400"/>
        </w:rPr>
        <w:footnoteRef/>
      </w:r>
      <w:r>
        <w:t xml:space="preserve"> </w:t>
      </w:r>
      <w:r>
        <w:rPr>
          <w:rFonts w:ascii="Times New Roman" w:hAnsi="Times New Roman" w:cs="Times New Roman"/>
        </w:rPr>
        <w:t xml:space="preserve">Данная функция осуществляется Центром специализации</w:t>
      </w:r>
      <w:r>
        <w:t xml:space="preserve">.</w:t>
      </w:r>
      <w:r/>
    </w:p>
  </w:footnote>
  <w:footnote w:id="20">
    <w:p>
      <w:pPr>
        <w:pStyle w:val="1398"/>
      </w:pPr>
      <w:r>
        <w:rPr>
          <w:rStyle w:val="1400"/>
        </w:rPr>
        <w:footnoteRef/>
      </w:r>
      <w:r>
        <w:t xml:space="preserve"> </w:t>
      </w:r>
      <w:r>
        <w:rPr>
          <w:rFonts w:ascii="Times New Roman" w:hAnsi="Times New Roman" w:cs="Times New Roman"/>
        </w:rPr>
        <w:t xml:space="preserve">Действие риска</w:t>
      </w:r>
      <w:r>
        <w:rPr>
          <w:rFonts w:ascii="Times New Roman" w:hAnsi="Times New Roman" w:cs="Times New Roman"/>
        </w:rPr>
        <w:t xml:space="preserve"> </w:t>
      </w:r>
      <w:r>
        <w:rPr>
          <w:rFonts w:ascii="Times New Roman" w:hAnsi="Times New Roman" w:cs="Times New Roman"/>
        </w:rPr>
        <w:t xml:space="preserve">п</w:t>
      </w:r>
      <w:r>
        <w:rPr>
          <w:rFonts w:ascii="Times New Roman" w:hAnsi="Times New Roman" w:cs="Times New Roman"/>
        </w:rPr>
        <w:t xml:space="preserve">рименимо </w:t>
      </w:r>
      <w:r>
        <w:rPr>
          <w:rFonts w:ascii="Times New Roman" w:hAnsi="Times New Roman" w:cs="Times New Roman"/>
        </w:rPr>
        <w:t xml:space="preserve">в структурных подразделениях, осуществляющих данную функцию в соответствии с положением об отделе УФК.</w:t>
      </w:r>
      <w:r/>
    </w:p>
  </w:footnote>
  <w:footnote w:id="21">
    <w:p>
      <w:pPr>
        <w:pStyle w:val="1398"/>
        <w:jc w:val="both"/>
        <w:rPr>
          <w:rFonts w:ascii="Times New Roman" w:hAnsi="Times New Roman" w:cs="Times New Roman"/>
        </w:rPr>
      </w:pPr>
      <w:r>
        <w:rPr>
          <w:rStyle w:val="1400"/>
        </w:rPr>
        <w:footnoteRef/>
      </w:r>
      <w:r>
        <w:t xml:space="preserve"> </w:t>
      </w:r>
      <w:r>
        <w:rPr>
          <w:rFonts w:ascii="Times New Roman" w:hAnsi="Times New Roman" w:cs="Times New Roman"/>
        </w:rPr>
        <w:t xml:space="preserve">Действие риска</w:t>
      </w:r>
      <w:r>
        <w:rPr>
          <w:rFonts w:ascii="Times New Roman" w:hAnsi="Times New Roman" w:cs="Times New Roman"/>
        </w:rPr>
        <w:t xml:space="preserve"> </w:t>
      </w:r>
      <w:r>
        <w:rPr>
          <w:rFonts w:ascii="Times New Roman" w:hAnsi="Times New Roman" w:cs="Times New Roman"/>
        </w:rPr>
        <w:t xml:space="preserve">п</w:t>
      </w:r>
      <w:r>
        <w:rPr>
          <w:rFonts w:ascii="Times New Roman" w:hAnsi="Times New Roman" w:cs="Times New Roman"/>
        </w:rPr>
        <w:t xml:space="preserve">рименимо в</w:t>
      </w:r>
      <w:r>
        <w:rPr>
          <w:rFonts w:ascii="Times New Roman" w:hAnsi="Times New Roman" w:cs="Times New Roman"/>
        </w:rPr>
        <w:t xml:space="preserve"> </w:t>
      </w:r>
      <w:r>
        <w:rPr>
          <w:rFonts w:ascii="Times New Roman" w:hAnsi="Times New Roman" w:eastAsia="Times New Roman" w:cs="Times New Roman"/>
        </w:rPr>
        <w:t xml:space="preserve">случае, если </w:t>
      </w:r>
      <w:r>
        <w:rPr>
          <w:rFonts w:ascii="Times New Roman" w:hAnsi="Times New Roman" w:eastAsia="Times New Roman" w:cs="Times New Roman"/>
        </w:rPr>
        <w:t xml:space="preserve">соответствующие </w:t>
      </w:r>
      <w:r>
        <w:rPr>
          <w:rFonts w:ascii="Times New Roman" w:hAnsi="Times New Roman" w:eastAsia="Times New Roman" w:cs="Times New Roman"/>
        </w:rPr>
        <w:t xml:space="preserve">полномочия </w:t>
      </w:r>
      <w:r>
        <w:rPr>
          <w:rFonts w:ascii="Times New Roman" w:hAnsi="Times New Roman" w:cs="Times New Roman"/>
        </w:rPr>
        <w:t xml:space="preserve">закреплен</w:t>
      </w:r>
      <w:r>
        <w:rPr>
          <w:rFonts w:ascii="Times New Roman" w:hAnsi="Times New Roman" w:cs="Times New Roman"/>
        </w:rPr>
        <w:t xml:space="preserve">ы</w:t>
      </w:r>
      <w:r>
        <w:rPr>
          <w:rFonts w:ascii="Times New Roman" w:hAnsi="Times New Roman" w:cs="Times New Roman"/>
        </w:rPr>
        <w:t xml:space="preserve"> за </w:t>
      </w:r>
      <w:r>
        <w:rPr>
          <w:rFonts w:ascii="Times New Roman" w:hAnsi="Times New Roman" w:cs="Times New Roman"/>
        </w:rPr>
        <w:t xml:space="preserve">о</w:t>
      </w:r>
      <w:r>
        <w:rPr>
          <w:rFonts w:ascii="Times New Roman" w:hAnsi="Times New Roman" w:cs="Times New Roman"/>
        </w:rPr>
        <w:t xml:space="preserve">тделом расходов</w:t>
      </w:r>
      <w:r>
        <w:rPr>
          <w:rFonts w:ascii="Times New Roman" w:hAnsi="Times New Roman" w:cs="Times New Roman"/>
        </w:rPr>
        <w:t xml:space="preserve"> УФК</w:t>
      </w:r>
      <w:r>
        <w:rPr>
          <w:rFonts w:ascii="Times New Roman" w:hAnsi="Times New Roman" w:cs="Times New Roman"/>
        </w:rPr>
        <w:t xml:space="preserve">, </w:t>
      </w:r>
      <w:r>
        <w:rPr>
          <w:rFonts w:ascii="Times New Roman" w:hAnsi="Times New Roman" w:cs="Times New Roman"/>
        </w:rPr>
        <w:t xml:space="preserve">о</w:t>
      </w:r>
      <w:r>
        <w:rPr>
          <w:rFonts w:ascii="Times New Roman" w:hAnsi="Times New Roman" w:cs="Times New Roman"/>
        </w:rPr>
        <w:t xml:space="preserve">тделом обслуживания силовых ведомств</w:t>
      </w:r>
      <w:r>
        <w:rPr>
          <w:rFonts w:ascii="Times New Roman" w:hAnsi="Times New Roman" w:cs="Times New Roman"/>
        </w:rPr>
        <w:t xml:space="preserve"> </w:t>
      </w:r>
      <w:r>
        <w:rPr>
          <w:rFonts w:ascii="Times New Roman" w:hAnsi="Times New Roman" w:eastAsia="Times New Roman" w:cs="Times New Roman"/>
        </w:rPr>
        <w:t xml:space="preserve">УФК</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footnote>
  <w:footnote w:id="22">
    <w:p>
      <w:pPr>
        <w:pStyle w:val="1398"/>
        <w:rPr>
          <w:rFonts w:ascii="Times New Roman" w:hAnsi="Times New Roman" w:cs="Times New Roman"/>
        </w:rPr>
      </w:pPr>
      <w:r>
        <w:rPr>
          <w:rStyle w:val="1400"/>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Действие риска</w:t>
      </w:r>
      <w:r>
        <w:rPr>
          <w:rFonts w:ascii="Times New Roman" w:hAnsi="Times New Roman" w:cs="Times New Roman"/>
        </w:rPr>
        <w:t xml:space="preserve"> </w:t>
      </w:r>
      <w:r>
        <w:rPr>
          <w:rFonts w:ascii="Times New Roman" w:hAnsi="Times New Roman" w:cs="Times New Roman"/>
        </w:rPr>
        <w:t xml:space="preserve">п</w:t>
      </w:r>
      <w:r>
        <w:rPr>
          <w:rFonts w:ascii="Times New Roman" w:hAnsi="Times New Roman" w:cs="Times New Roman"/>
        </w:rPr>
        <w:t xml:space="preserve">рименимо в</w:t>
      </w:r>
      <w:r>
        <w:rPr>
          <w:rFonts w:ascii="Times New Roman" w:hAnsi="Times New Roman" w:cs="Times New Roman"/>
        </w:rPr>
        <w:t xml:space="preserve"> </w:t>
      </w:r>
      <w:r>
        <w:rPr>
          <w:rFonts w:ascii="Times New Roman" w:hAnsi="Times New Roman" w:eastAsia="Times New Roman" w:cs="Times New Roman"/>
        </w:rPr>
        <w:t xml:space="preserve">случае, если </w:t>
      </w:r>
      <w:r>
        <w:rPr>
          <w:rFonts w:ascii="Times New Roman" w:hAnsi="Times New Roman" w:eastAsia="Times New Roman" w:cs="Times New Roman"/>
        </w:rPr>
        <w:t xml:space="preserve">соответствующие </w:t>
      </w:r>
      <w:r>
        <w:rPr>
          <w:rFonts w:ascii="Times New Roman" w:hAnsi="Times New Roman" w:eastAsia="Times New Roman" w:cs="Times New Roman"/>
        </w:rPr>
        <w:t xml:space="preserve">полномочия </w:t>
      </w:r>
      <w:r>
        <w:rPr>
          <w:rFonts w:ascii="Times New Roman" w:hAnsi="Times New Roman" w:cs="Times New Roman"/>
        </w:rPr>
        <w:t xml:space="preserve">закреплен</w:t>
      </w:r>
      <w:r>
        <w:rPr>
          <w:rFonts w:ascii="Times New Roman" w:hAnsi="Times New Roman" w:cs="Times New Roman"/>
        </w:rPr>
        <w:t xml:space="preserve">ы</w:t>
      </w:r>
      <w:r>
        <w:rPr>
          <w:rFonts w:ascii="Times New Roman" w:hAnsi="Times New Roman" w:cs="Times New Roman"/>
        </w:rPr>
        <w:t xml:space="preserve"> за </w:t>
      </w:r>
      <w:r>
        <w:rPr>
          <w:rFonts w:ascii="Times New Roman" w:hAnsi="Times New Roman" w:cs="Times New Roman"/>
        </w:rPr>
        <w:t xml:space="preserve">отделом кассового обслуживания исполнения бюджетов УФК.</w:t>
      </w:r>
      <w:r>
        <w:rPr>
          <w:rFonts w:ascii="Times New Roman" w:hAnsi="Times New Roman" w:cs="Times New Roman"/>
        </w:rPr>
      </w:r>
      <w:r>
        <w:rPr>
          <w:rFonts w:ascii="Times New Roman" w:hAnsi="Times New Roman" w:cs="Times New Roman"/>
        </w:rPr>
      </w:r>
    </w:p>
  </w:footnote>
  <w:footnote w:id="23">
    <w:p>
      <w:pPr>
        <w:pStyle w:val="1398"/>
        <w:jc w:val="both"/>
        <w:rPr>
          <w:rFonts w:ascii="Times New Roman" w:hAnsi="Times New Roman" w:cs="Times New Roman"/>
        </w:rPr>
      </w:pPr>
      <w:r>
        <w:rPr>
          <w:rStyle w:val="1400"/>
        </w:rPr>
        <w:footnoteRef/>
      </w:r>
      <w:r>
        <w:t xml:space="preserve"> </w:t>
      </w:r>
      <w:r>
        <w:rPr>
          <w:rFonts w:ascii="Times New Roman" w:hAnsi="Times New Roman" w:cs="Times New Roman"/>
        </w:rPr>
        <w:t xml:space="preserve">Действие риска</w:t>
      </w:r>
      <w:r>
        <w:rPr>
          <w:rFonts w:ascii="Times New Roman" w:hAnsi="Times New Roman" w:cs="Times New Roman"/>
        </w:rPr>
        <w:t xml:space="preserve"> </w:t>
      </w:r>
      <w:r>
        <w:rPr>
          <w:rFonts w:ascii="Times New Roman" w:hAnsi="Times New Roman" w:cs="Times New Roman"/>
        </w:rPr>
        <w:t xml:space="preserve">п</w:t>
      </w:r>
      <w:r>
        <w:rPr>
          <w:rFonts w:ascii="Times New Roman" w:hAnsi="Times New Roman" w:cs="Times New Roman"/>
        </w:rPr>
        <w:t xml:space="preserve">рименимо в</w:t>
      </w:r>
      <w:r>
        <w:rPr>
          <w:rFonts w:ascii="Times New Roman" w:hAnsi="Times New Roman" w:cs="Times New Roman"/>
        </w:rPr>
        <w:t xml:space="preserve"> </w:t>
      </w:r>
      <w:r>
        <w:rPr>
          <w:rFonts w:ascii="Times New Roman" w:hAnsi="Times New Roman" w:eastAsia="Times New Roman" w:cs="Times New Roman"/>
        </w:rPr>
        <w:t xml:space="preserve">случае, если </w:t>
      </w:r>
      <w:r>
        <w:rPr>
          <w:rFonts w:ascii="Times New Roman" w:hAnsi="Times New Roman" w:eastAsia="Times New Roman" w:cs="Times New Roman"/>
        </w:rPr>
        <w:t xml:space="preserve">соответствующие </w:t>
      </w:r>
      <w:r>
        <w:rPr>
          <w:rFonts w:ascii="Times New Roman" w:hAnsi="Times New Roman" w:eastAsia="Times New Roman" w:cs="Times New Roman"/>
        </w:rPr>
        <w:t xml:space="preserve">полномочия </w:t>
      </w:r>
      <w:r>
        <w:rPr>
          <w:rFonts w:ascii="Times New Roman" w:hAnsi="Times New Roman" w:cs="Times New Roman"/>
        </w:rPr>
        <w:t xml:space="preserve">закреплен</w:t>
      </w:r>
      <w:r>
        <w:rPr>
          <w:rFonts w:ascii="Times New Roman" w:hAnsi="Times New Roman" w:cs="Times New Roman"/>
        </w:rPr>
        <w:t xml:space="preserve">ы</w:t>
      </w:r>
      <w:r>
        <w:rPr>
          <w:rFonts w:ascii="Times New Roman" w:hAnsi="Times New Roman" w:cs="Times New Roman"/>
        </w:rPr>
        <w:t xml:space="preserve"> за </w:t>
      </w:r>
      <w:r>
        <w:rPr>
          <w:rFonts w:ascii="Times New Roman" w:hAnsi="Times New Roman" w:cs="Times New Roman"/>
        </w:rPr>
        <w:t xml:space="preserve">отделом </w:t>
      </w:r>
      <w:r>
        <w:rPr>
          <w:rFonts w:ascii="Times New Roman" w:hAnsi="Times New Roman" w:eastAsia="Times New Roman" w:cs="Times New Roman"/>
        </w:rPr>
        <w:t xml:space="preserve">казначейского обслуживания УФК</w:t>
      </w:r>
      <w:r>
        <w:rPr>
          <w:rFonts w:ascii="Times New Roman" w:hAnsi="Times New Roman" w:eastAsia="Times New Roman" w:cs="Times New Roman"/>
        </w:rPr>
        <w:t xml:space="preserve">.</w:t>
      </w:r>
      <w:r>
        <w:rPr>
          <w:rFonts w:ascii="Times New Roman" w:hAnsi="Times New Roman" w:cs="Times New Roman"/>
        </w:rPr>
      </w:r>
      <w:r>
        <w:rPr>
          <w:rFonts w:ascii="Times New Roman" w:hAnsi="Times New Roman" w:cs="Times New Roman"/>
        </w:rPr>
      </w:r>
    </w:p>
  </w:footnote>
  <w:footnote w:id="24">
    <w:p>
      <w:pPr>
        <w:pStyle w:val="1398"/>
        <w:rPr>
          <w:rFonts w:ascii="Times New Roman" w:hAnsi="Times New Roman" w:cs="Times New Roman"/>
        </w:rPr>
      </w:pPr>
      <w:r>
        <w:rPr>
          <w:rStyle w:val="1400"/>
          <w:rFonts w:ascii="Times New Roman" w:hAnsi="Times New Roman" w:cs="Times New Roman"/>
        </w:rPr>
        <w:footnoteRef/>
      </w:r>
      <w:r>
        <w:rPr>
          <w:rFonts w:ascii="Times New Roman" w:hAnsi="Times New Roman" w:cs="Times New Roman"/>
        </w:rPr>
        <w:t xml:space="preserve"> В </w:t>
      </w:r>
      <w:r>
        <w:rPr>
          <w:rFonts w:ascii="Times New Roman" w:hAnsi="Times New Roman" w:eastAsia="Times New Roman" w:cs="Times New Roman"/>
        </w:rPr>
        <w:t xml:space="preserve">случае осуществления УФК указанных полномочий.</w:t>
      </w:r>
      <w:r>
        <w:rPr>
          <w:rFonts w:ascii="Times New Roman" w:hAnsi="Times New Roman" w:cs="Times New Roman"/>
        </w:rPr>
      </w:r>
      <w:r>
        <w:rPr>
          <w:rFonts w:ascii="Times New Roman" w:hAnsi="Times New Roman" w:cs="Times New Roman"/>
        </w:rPr>
      </w:r>
    </w:p>
  </w:footnote>
  <w:footnote w:id="25">
    <w:p>
      <w:pPr>
        <w:pStyle w:val="1398"/>
      </w:pPr>
      <w:r>
        <w:rPr>
          <w:rStyle w:val="1400"/>
        </w:rPr>
        <w:footnoteRef/>
      </w:r>
      <w:r>
        <w:t xml:space="preserve"> </w:t>
      </w:r>
      <w:r>
        <w:rPr>
          <w:rFonts w:ascii="Times New Roman" w:hAnsi="Times New Roman" w:cs="Times New Roman"/>
        </w:rPr>
        <w:t xml:space="preserve">В случае осуществления УФК указанных полномочий.</w:t>
      </w:r>
      <w:r/>
    </w:p>
  </w:footnote>
  <w:footnote w:id="26">
    <w:p>
      <w:pPr>
        <w:pStyle w:val="1398"/>
      </w:pPr>
      <w:r>
        <w:rPr>
          <w:rStyle w:val="1400"/>
        </w:rPr>
        <w:footnoteRef/>
      </w:r>
      <w:r>
        <w:t xml:space="preserve"> </w:t>
      </w:r>
      <w:r>
        <w:rPr>
          <w:rFonts w:ascii="Times New Roman" w:hAnsi="Times New Roman" w:cs="Times New Roman"/>
        </w:rPr>
        <w:t xml:space="preserve">В случае осуществления УФК указанных полномочий.</w:t>
      </w:r>
      <w:r/>
    </w:p>
  </w:footnote>
  <w:footnote w:id="27">
    <w:p>
      <w:pPr>
        <w:pStyle w:val="1398"/>
        <w:rPr>
          <w:rFonts w:ascii="Times New Roman" w:hAnsi="Times New Roman" w:cs="Times New Roman"/>
        </w:rPr>
      </w:pPr>
      <w:r>
        <w:rPr>
          <w:rStyle w:val="1400"/>
          <w:rFonts w:ascii="Times New Roman" w:hAnsi="Times New Roman" w:cs="Times New Roman"/>
        </w:rPr>
        <w:footnoteRef/>
      </w:r>
      <w:r>
        <w:rPr>
          <w:rFonts w:ascii="Times New Roman" w:hAnsi="Times New Roman" w:cs="Times New Roman"/>
        </w:rPr>
        <w:t xml:space="preserve"> В случае</w:t>
      </w:r>
      <w:r>
        <w:rPr>
          <w:rFonts w:ascii="Times New Roman" w:hAnsi="Times New Roman" w:eastAsia="Times New Roman" w:cs="Times New Roman"/>
        </w:rPr>
        <w:t xml:space="preserve"> осуществления УФК указанных полномочий.</w:t>
      </w:r>
      <w:r>
        <w:rPr>
          <w:rFonts w:ascii="Times New Roman" w:hAnsi="Times New Roman" w:cs="Times New Roman"/>
        </w:rPr>
      </w:r>
      <w:r>
        <w:rPr>
          <w:rFonts w:ascii="Times New Roman" w:hAnsi="Times New Roman" w:cs="Times New Roman"/>
        </w:rPr>
      </w:r>
    </w:p>
  </w:footnote>
  <w:footnote w:id="28">
    <w:p>
      <w:pPr>
        <w:pStyle w:val="1398"/>
      </w:pPr>
      <w:r>
        <w:rPr>
          <w:rStyle w:val="1400"/>
        </w:rPr>
        <w:footnoteRef/>
      </w:r>
      <w:r>
        <w:t xml:space="preserve"> </w:t>
      </w:r>
      <w:r>
        <w:rPr>
          <w:rFonts w:ascii="Times New Roman" w:hAnsi="Times New Roman" w:cs="Times New Roman"/>
        </w:rPr>
        <w:t xml:space="preserve">В случае</w:t>
      </w:r>
      <w:r>
        <w:rPr>
          <w:rFonts w:ascii="Times New Roman" w:hAnsi="Times New Roman" w:eastAsia="Times New Roman" w:cs="Times New Roman"/>
        </w:rPr>
        <w:t xml:space="preserve"> осуществления УФК указанных полномочий.</w:t>
      </w:r>
      <w:r/>
    </w:p>
  </w:footnote>
  <w:footnote w:id="29">
    <w:p>
      <w:pPr>
        <w:pStyle w:val="1398"/>
      </w:pPr>
      <w:r>
        <w:rPr>
          <w:rStyle w:val="1400"/>
        </w:rPr>
        <w:footnoteRef/>
      </w:r>
      <w:r>
        <w:t xml:space="preserve"> В</w:t>
      </w:r>
      <w:r>
        <w:rPr>
          <w:rFonts w:ascii="Times New Roman" w:hAnsi="Times New Roman" w:cs="Times New Roman"/>
        </w:rPr>
        <w:t xml:space="preserve"> случае осуществления УФК указанных полномочий.</w:t>
      </w:r>
      <w:r/>
    </w:p>
  </w:footnote>
  <w:footnote w:id="30">
    <w:p>
      <w:pPr>
        <w:pStyle w:val="1398"/>
        <w:jc w:val="both"/>
        <w:rPr>
          <w:rFonts w:ascii="Times New Roman" w:hAnsi="Times New Roman" w:cs="Times New Roman"/>
        </w:rPr>
      </w:pPr>
      <w:r>
        <w:rPr>
          <w:rStyle w:val="1400"/>
          <w:rFonts w:ascii="Times New Roman" w:hAnsi="Times New Roman" w:cs="Times New Roman"/>
        </w:rPr>
        <w:footnoteRef/>
      </w:r>
      <w:r>
        <w:rPr>
          <w:rFonts w:ascii="Times New Roman" w:hAnsi="Times New Roman" w:cs="Times New Roman"/>
        </w:rPr>
        <w:t xml:space="preserve"> Действие риска применимо в отношении УФК по субъектам Российской Федерации, которые решением руководителя Федерального казначейства наделены полномочиями Центра компетенции в сфере закупок.</w:t>
      </w:r>
      <w:r>
        <w:rPr>
          <w:rFonts w:ascii="Times New Roman" w:hAnsi="Times New Roman" w:cs="Times New Roman"/>
        </w:rPr>
      </w:r>
      <w:r>
        <w:rPr>
          <w:rFonts w:ascii="Times New Roman" w:hAnsi="Times New Roman" w:cs="Times New Roman"/>
        </w:rPr>
      </w:r>
    </w:p>
  </w:footnote>
  <w:footnote w:id="31">
    <w:p>
      <w:pPr>
        <w:pStyle w:val="1398"/>
        <w:jc w:val="both"/>
        <w:rPr>
          <w:rFonts w:ascii="Times New Roman" w:hAnsi="Times New Roman" w:cs="Times New Roman"/>
        </w:rPr>
      </w:pPr>
      <w:r>
        <w:rPr>
          <w:rStyle w:val="1400"/>
          <w:rFonts w:ascii="Times New Roman" w:hAnsi="Times New Roman" w:cs="Times New Roman"/>
        </w:rPr>
        <w:footnoteRef/>
      </w:r>
      <w:r>
        <w:rPr>
          <w:rFonts w:ascii="Times New Roman" w:hAnsi="Times New Roman" w:cs="Times New Roman"/>
        </w:rPr>
        <w:t xml:space="preserve"> Действие риска применимо в отношении УФК по субъектам Российской Федерации, которые решением руководителя Федерального казначейства наделены полномочиями Центра компетенции в сфере закупок.</w:t>
      </w:r>
      <w:r>
        <w:rPr>
          <w:rFonts w:ascii="Times New Roman" w:hAnsi="Times New Roman" w:cs="Times New Roman"/>
        </w:rPr>
      </w:r>
      <w:r>
        <w:rPr>
          <w:rFonts w:ascii="Times New Roman" w:hAnsi="Times New Roman" w:cs="Times New Roman"/>
        </w:rPr>
      </w:r>
    </w:p>
  </w:footnote>
  <w:footnote w:id="32">
    <w:p>
      <w:pPr>
        <w:pStyle w:val="1398"/>
        <w:jc w:val="both"/>
        <w:rPr>
          <w:rFonts w:ascii="Times New Roman" w:hAnsi="Times New Roman" w:cs="Times New Roman"/>
        </w:rPr>
      </w:pPr>
      <w:r>
        <w:rPr>
          <w:rStyle w:val="1400"/>
          <w:rFonts w:ascii="Times New Roman" w:hAnsi="Times New Roman" w:cs="Times New Roman"/>
        </w:rPr>
        <w:footnoteRef/>
      </w:r>
      <w:r>
        <w:rPr>
          <w:rFonts w:ascii="Times New Roman" w:hAnsi="Times New Roman" w:cs="Times New Roman"/>
        </w:rPr>
        <w:t xml:space="preserve"> Действие риска применимо в отношении УФК по субъектам Российской Федерации, которые решением руководителя Федерального казначейства наделены полномочиями Центра компетенции в сфере закупок.</w:t>
      </w:r>
      <w:r>
        <w:rPr>
          <w:rFonts w:ascii="Times New Roman" w:hAnsi="Times New Roman" w:cs="Times New Roman"/>
        </w:rPr>
      </w:r>
      <w:r>
        <w:rPr>
          <w:rFonts w:ascii="Times New Roman" w:hAnsi="Times New Roman" w:cs="Times New Roman"/>
        </w:rPr>
      </w:r>
    </w:p>
  </w:footnote>
  <w:footnote w:id="33">
    <w:p>
      <w:pPr>
        <w:pStyle w:val="1398"/>
        <w:jc w:val="both"/>
        <w:rPr>
          <w:rFonts w:ascii="Times New Roman" w:hAnsi="Times New Roman" w:cs="Times New Roman"/>
        </w:rPr>
      </w:pPr>
      <w:r>
        <w:rPr>
          <w:rStyle w:val="1400"/>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Действие риска</w:t>
      </w:r>
      <w:r>
        <w:rPr>
          <w:rFonts w:ascii="Times New Roman" w:hAnsi="Times New Roman" w:cs="Times New Roman"/>
        </w:rPr>
        <w:t xml:space="preserve"> </w:t>
      </w:r>
      <w:r>
        <w:rPr>
          <w:rFonts w:ascii="Times New Roman" w:hAnsi="Times New Roman" w:cs="Times New Roman"/>
        </w:rPr>
        <w:t xml:space="preserve">п</w:t>
      </w:r>
      <w:r>
        <w:rPr>
          <w:rFonts w:ascii="Times New Roman" w:hAnsi="Times New Roman" w:cs="Times New Roman"/>
        </w:rPr>
        <w:t xml:space="preserve">рименимо </w:t>
      </w:r>
      <w:r>
        <w:rPr>
          <w:rFonts w:ascii="Times New Roman" w:hAnsi="Times New Roman" w:cs="Times New Roman"/>
        </w:rPr>
        <w:t xml:space="preserve">в отношении УФК по субъектам Российской Федерации, котор</w:t>
      </w:r>
      <w:r>
        <w:rPr>
          <w:rFonts w:ascii="Times New Roman" w:hAnsi="Times New Roman" w:cs="Times New Roman"/>
        </w:rPr>
        <w:t xml:space="preserve">ые </w:t>
      </w:r>
      <w:r>
        <w:rPr>
          <w:rFonts w:ascii="Times New Roman" w:hAnsi="Times New Roman" w:cs="Times New Roman"/>
        </w:rPr>
        <w:t xml:space="preserve">решением руководителя Федерального казначейства </w:t>
      </w:r>
      <w:r>
        <w:rPr>
          <w:rFonts w:ascii="Times New Roman" w:hAnsi="Times New Roman" w:cs="Times New Roman"/>
        </w:rPr>
        <w:t xml:space="preserve">наделены </w:t>
      </w:r>
      <w:r>
        <w:rPr>
          <w:rFonts w:ascii="Times New Roman" w:hAnsi="Times New Roman" w:cs="Times New Roman"/>
        </w:rPr>
        <w:t xml:space="preserve">полномочиями Центра компетенции в сфере закупок.</w:t>
      </w:r>
      <w:r>
        <w:rPr>
          <w:rFonts w:ascii="Times New Roman" w:hAnsi="Times New Roman" w:cs="Times New Roman"/>
        </w:rPr>
      </w:r>
      <w:r>
        <w:rPr>
          <w:rFonts w:ascii="Times New Roman" w:hAnsi="Times New Roman" w:cs="Times New Roman"/>
        </w:rPr>
      </w:r>
    </w:p>
  </w:footnote>
  <w:footnote w:id="34">
    <w:p>
      <w:pPr>
        <w:pStyle w:val="1398"/>
        <w:jc w:val="both"/>
        <w:rPr>
          <w:rFonts w:ascii="Times New Roman" w:hAnsi="Times New Roman" w:cs="Times New Roman"/>
        </w:rPr>
      </w:pPr>
      <w:r>
        <w:rPr>
          <w:rStyle w:val="1400"/>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rPr>
        <w:t xml:space="preserve">Действие риска</w:t>
      </w:r>
      <w:r>
        <w:rPr>
          <w:rFonts w:ascii="Times New Roman" w:hAnsi="Times New Roman" w:cs="Times New Roman"/>
        </w:rPr>
        <w:t xml:space="preserve"> </w:t>
      </w:r>
      <w:r>
        <w:rPr>
          <w:rFonts w:ascii="Times New Roman" w:hAnsi="Times New Roman" w:cs="Times New Roman"/>
        </w:rPr>
        <w:t xml:space="preserve">п</w:t>
      </w:r>
      <w:r>
        <w:rPr>
          <w:rFonts w:ascii="Times New Roman" w:hAnsi="Times New Roman" w:cs="Times New Roman"/>
        </w:rPr>
        <w:t xml:space="preserve">рименимо </w:t>
      </w:r>
      <w:r>
        <w:rPr>
          <w:rFonts w:ascii="Times New Roman" w:hAnsi="Times New Roman" w:cs="Times New Roman"/>
        </w:rPr>
        <w:t xml:space="preserve">в отношении УФК по субъектам Российской Федерации, котор</w:t>
      </w:r>
      <w:r>
        <w:rPr>
          <w:rFonts w:ascii="Times New Roman" w:hAnsi="Times New Roman" w:cs="Times New Roman"/>
        </w:rPr>
        <w:t xml:space="preserve">ые </w:t>
      </w:r>
      <w:r>
        <w:rPr>
          <w:rFonts w:ascii="Times New Roman" w:hAnsi="Times New Roman" w:cs="Times New Roman"/>
        </w:rPr>
        <w:t xml:space="preserve">решением руководителя Федерального казначейства </w:t>
      </w:r>
      <w:r>
        <w:rPr>
          <w:rFonts w:ascii="Times New Roman" w:hAnsi="Times New Roman" w:cs="Times New Roman"/>
        </w:rPr>
        <w:t xml:space="preserve">наделены </w:t>
      </w:r>
      <w:r>
        <w:rPr>
          <w:rFonts w:ascii="Times New Roman" w:hAnsi="Times New Roman" w:cs="Times New Roman"/>
        </w:rPr>
        <w:t xml:space="preserve">полномочиями Центра компетенции в сфере закупок.</w:t>
      </w:r>
      <w:r>
        <w:rPr>
          <w:rFonts w:ascii="Times New Roman" w:hAnsi="Times New Roman" w:cs="Times New Roman"/>
        </w:rPr>
      </w:r>
      <w:r>
        <w:rPr>
          <w:rFonts w:ascii="Times New Roman" w:hAnsi="Times New Roman" w:cs="Times New Roman"/>
        </w:rPr>
      </w:r>
    </w:p>
  </w:footnote>
  <w:footnote w:id="35">
    <w:p>
      <w:pPr>
        <w:spacing w:after="0" w:line="240" w:lineRule="auto"/>
      </w:pPr>
      <w:r>
        <w:rPr>
          <w:rStyle w:val="1400"/>
          <w:sz w:val="28"/>
        </w:rPr>
        <w:footnoteRef/>
      </w:r>
      <w:r>
        <w:t xml:space="preserve"> </w:t>
      </w:r>
      <w:r>
        <w:rPr>
          <w:rFonts w:ascii="Times New Roman" w:hAnsi="Times New Roman" w:cs="Times New Roman" w:eastAsiaTheme="minorEastAsia"/>
          <w:sz w:val="20"/>
          <w:szCs w:val="20"/>
          <w:lang w:eastAsia="ru-RU"/>
        </w:rPr>
        <w:t xml:space="preserve">Действие риска применимо в случае, если соответствующие полномочия закреплены за отделом функционирования контрактной системы УФК.</w:t>
      </w:r>
      <w:r/>
    </w:p>
  </w:footnote>
  <w:footnote w:id="36">
    <w:p>
      <w:pPr>
        <w:pStyle w:val="1398"/>
      </w:pPr>
      <w:r>
        <w:rPr>
          <w:rStyle w:val="1400"/>
        </w:rPr>
        <w:footnoteRef/>
      </w:r>
      <w:r>
        <w:t xml:space="preserve"> </w:t>
      </w:r>
      <w:r>
        <w:rPr>
          <w:rFonts w:ascii="Times New Roman" w:hAnsi="Times New Roman" w:cs="Times New Roman"/>
        </w:rPr>
        <w:t xml:space="preserve">В случае если по решению руководителя УФК указанная функция закреплена за организационно-аналитическим отделом УФК.</w:t>
      </w:r>
      <w:r/>
    </w:p>
  </w:footnote>
  <w:footnote w:id="37">
    <w:p>
      <w:pPr>
        <w:pStyle w:val="1398"/>
      </w:pPr>
      <w:r>
        <w:rPr>
          <w:rStyle w:val="1400"/>
        </w:rPr>
        <w:footnoteRef/>
      </w:r>
      <w:r>
        <w:t xml:space="preserve"> </w:t>
      </w:r>
      <w:r>
        <w:rPr>
          <w:rFonts w:ascii="Times New Roman" w:hAnsi="Times New Roman" w:cs="Times New Roman"/>
        </w:rPr>
        <w:t xml:space="preserve">В случае если по решению руководителя УФК указанная функция закреплена за организационно-аналитическим отделом УФК</w:t>
      </w:r>
      <w:r>
        <w:rPr>
          <w:rFonts w:ascii="Times New Roman" w:hAnsi="Times New Roman" w:cs="Times New Roman"/>
        </w:rPr>
        <w:t xml:space="preserve">.</w:t>
      </w:r>
      <w:r/>
    </w:p>
  </w:footnote>
  <w:footnote w:id="38">
    <w:p>
      <w:pPr>
        <w:pStyle w:val="1398"/>
      </w:pPr>
      <w:r>
        <w:rPr>
          <w:rStyle w:val="1400"/>
        </w:rPr>
        <w:footnoteRef/>
      </w:r>
      <w:r>
        <w:t xml:space="preserve"> </w:t>
      </w:r>
      <w:r>
        <w:rPr>
          <w:rFonts w:ascii="Times New Roman" w:hAnsi="Times New Roman" w:cs="Times New Roman"/>
        </w:rPr>
        <w:t xml:space="preserve">В случае если по решению руководителя УФК указанная функция закреплена за организационно-аналитическим отделом УФК</w:t>
      </w:r>
      <w:r>
        <w:rPr>
          <w:rFonts w:ascii="Times New Roman" w:hAnsi="Times New Roman" w:cs="Times New Roman"/>
        </w:rPr>
        <w:t xml:space="preserve">.</w:t>
      </w:r>
      <w:r/>
    </w:p>
  </w:footnote>
  <w:footnote w:id="39">
    <w:p>
      <w:pPr>
        <w:pStyle w:val="1398"/>
      </w:pPr>
      <w:r>
        <w:rPr>
          <w:rStyle w:val="1400"/>
        </w:rPr>
        <w:footnoteRef/>
      </w:r>
      <w:r>
        <w:t xml:space="preserve"> </w:t>
      </w:r>
      <w:r>
        <w:rPr>
          <w:rFonts w:ascii="Times New Roman" w:hAnsi="Times New Roman" w:cs="Times New Roman"/>
        </w:rPr>
        <w:t xml:space="preserve">Данная функция осуществляется</w:t>
      </w:r>
      <w:r>
        <w:rPr>
          <w:rFonts w:ascii="Times New Roman" w:hAnsi="Times New Roman" w:cs="Times New Roman"/>
        </w:rPr>
        <w:t xml:space="preserve"> УФК по Самарской области.</w:t>
      </w:r>
      <w:r/>
    </w:p>
  </w:footnote>
  <w:footnote w:id="40">
    <w:p>
      <w:pPr>
        <w:pStyle w:val="1398"/>
        <w:jc w:val="both"/>
      </w:pPr>
      <w:r>
        <w:rPr>
          <w:rStyle w:val="1400"/>
        </w:rPr>
        <w:footnoteRef/>
      </w:r>
      <w:r>
        <w:t xml:space="preserve"> </w:t>
      </w:r>
      <w:r>
        <w:rPr>
          <w:rFonts w:ascii="Times New Roman" w:hAnsi="Times New Roman" w:cs="Times New Roman"/>
        </w:rPr>
        <w:t xml:space="preserve">Данная функция осуществляется</w:t>
      </w:r>
      <w:r>
        <w:rPr>
          <w:rFonts w:ascii="Times New Roman" w:hAnsi="Times New Roman" w:cs="Times New Roman"/>
        </w:rPr>
        <w:t xml:space="preserve"> УФК по Самарской области.</w:t>
      </w:r>
      <w:r/>
    </w:p>
  </w:footnote>
  <w:footnote w:id="41">
    <w:p>
      <w:pPr>
        <w:pStyle w:val="1398"/>
      </w:pPr>
      <w:r>
        <w:rPr>
          <w:rStyle w:val="1400"/>
        </w:rPr>
        <w:footnoteRef/>
      </w:r>
      <w:r>
        <w:t xml:space="preserve"> </w:t>
      </w:r>
      <w:r>
        <w:rPr>
          <w:rFonts w:ascii="Times New Roman" w:hAnsi="Times New Roman" w:cs="Times New Roman"/>
        </w:rPr>
        <w:t xml:space="preserve">Данную функцию осуществляет Центр специализации</w:t>
      </w:r>
      <w:r>
        <w:rPr>
          <w:rFonts w:ascii="Times New Roman" w:hAnsi="Times New Roman" w:cs="Times New Roman"/>
        </w:rPr>
        <w:t xml:space="preserve">.</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270590378"/>
      <w:docPartObj>
        <w:docPartGallery w:val="Page Numbers (Top of Page)"/>
        <w:docPartUnique w:val="true"/>
      </w:docPartObj>
      <w:rPr/>
    </w:sdtPr>
    <w:sdtContent>
      <w:p>
        <w:pPr>
          <w:pStyle w:val="1403"/>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126</w:t>
        </w:r>
        <w:r>
          <w:rPr>
            <w:rFonts w:ascii="Times New Roman" w:hAnsi="Times New Roman" w:cs="Times New Roman"/>
            <w:sz w:val="24"/>
            <w:szCs w:val="24"/>
          </w:rPr>
          <w:fldChar w:fldCharType="end"/>
        </w:r>
        <w:r>
          <w:rPr>
            <w:rFonts w:ascii="Times New Roman" w:hAnsi="Times New Roman" w:cs="Times New Roman"/>
            <w:sz w:val="24"/>
            <w:szCs w:val="24"/>
          </w:rPr>
        </w:r>
        <w:r>
          <w:rPr>
            <w:rFonts w:ascii="Times New Roman" w:hAnsi="Times New Roman" w:cs="Times New Roman"/>
            <w:sz w:val="24"/>
            <w:szCs w:val="24"/>
          </w:rPr>
        </w:r>
      </w:p>
    </w:sdtContent>
  </w:sdt>
  <w:p>
    <w:pPr>
      <w:pStyle w:val="1403"/>
    </w:pP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22">
    <w:name w:val="Heading 1"/>
    <w:basedOn w:val="1393"/>
    <w:next w:val="1393"/>
    <w:link w:val="1223"/>
    <w:uiPriority w:val="9"/>
    <w:qFormat/>
    <w:pPr>
      <w:keepLines/>
      <w:keepNext/>
      <w:spacing w:before="480" w:after="200"/>
      <w:outlineLvl w:val="0"/>
    </w:pPr>
    <w:rPr>
      <w:rFonts w:ascii="Arial" w:hAnsi="Arial" w:eastAsia="Arial" w:cs="Arial"/>
      <w:sz w:val="40"/>
      <w:szCs w:val="40"/>
    </w:rPr>
  </w:style>
  <w:style w:type="character" w:styleId="1223">
    <w:name w:val="Heading 1 Char"/>
    <w:basedOn w:val="1394"/>
    <w:link w:val="1222"/>
    <w:uiPriority w:val="9"/>
    <w:rPr>
      <w:rFonts w:ascii="Arial" w:hAnsi="Arial" w:eastAsia="Arial" w:cs="Arial"/>
      <w:sz w:val="40"/>
      <w:szCs w:val="40"/>
    </w:rPr>
  </w:style>
  <w:style w:type="paragraph" w:styleId="1224">
    <w:name w:val="Heading 2"/>
    <w:basedOn w:val="1393"/>
    <w:next w:val="1393"/>
    <w:link w:val="1225"/>
    <w:uiPriority w:val="9"/>
    <w:unhideWhenUsed/>
    <w:qFormat/>
    <w:pPr>
      <w:keepLines/>
      <w:keepNext/>
      <w:spacing w:before="360" w:after="200"/>
      <w:outlineLvl w:val="1"/>
    </w:pPr>
    <w:rPr>
      <w:rFonts w:ascii="Arial" w:hAnsi="Arial" w:eastAsia="Arial" w:cs="Arial"/>
      <w:sz w:val="34"/>
    </w:rPr>
  </w:style>
  <w:style w:type="character" w:styleId="1225">
    <w:name w:val="Heading 2 Char"/>
    <w:basedOn w:val="1394"/>
    <w:link w:val="1224"/>
    <w:uiPriority w:val="9"/>
    <w:rPr>
      <w:rFonts w:ascii="Arial" w:hAnsi="Arial" w:eastAsia="Arial" w:cs="Arial"/>
      <w:sz w:val="34"/>
    </w:rPr>
  </w:style>
  <w:style w:type="paragraph" w:styleId="1226">
    <w:name w:val="Heading 3"/>
    <w:basedOn w:val="1393"/>
    <w:next w:val="1393"/>
    <w:link w:val="1227"/>
    <w:uiPriority w:val="9"/>
    <w:unhideWhenUsed/>
    <w:qFormat/>
    <w:pPr>
      <w:keepLines/>
      <w:keepNext/>
      <w:spacing w:before="320" w:after="200"/>
      <w:outlineLvl w:val="2"/>
    </w:pPr>
    <w:rPr>
      <w:rFonts w:ascii="Arial" w:hAnsi="Arial" w:eastAsia="Arial" w:cs="Arial"/>
      <w:sz w:val="30"/>
      <w:szCs w:val="30"/>
    </w:rPr>
  </w:style>
  <w:style w:type="character" w:styleId="1227">
    <w:name w:val="Heading 3 Char"/>
    <w:basedOn w:val="1394"/>
    <w:link w:val="1226"/>
    <w:uiPriority w:val="9"/>
    <w:rPr>
      <w:rFonts w:ascii="Arial" w:hAnsi="Arial" w:eastAsia="Arial" w:cs="Arial"/>
      <w:sz w:val="30"/>
      <w:szCs w:val="30"/>
    </w:rPr>
  </w:style>
  <w:style w:type="paragraph" w:styleId="1228">
    <w:name w:val="Heading 4"/>
    <w:basedOn w:val="1393"/>
    <w:next w:val="1393"/>
    <w:link w:val="1229"/>
    <w:uiPriority w:val="9"/>
    <w:unhideWhenUsed/>
    <w:qFormat/>
    <w:pPr>
      <w:keepLines/>
      <w:keepNext/>
      <w:spacing w:before="320" w:after="200"/>
      <w:outlineLvl w:val="3"/>
    </w:pPr>
    <w:rPr>
      <w:rFonts w:ascii="Arial" w:hAnsi="Arial" w:eastAsia="Arial" w:cs="Arial"/>
      <w:b/>
      <w:bCs/>
      <w:sz w:val="26"/>
      <w:szCs w:val="26"/>
    </w:rPr>
  </w:style>
  <w:style w:type="character" w:styleId="1229">
    <w:name w:val="Heading 4 Char"/>
    <w:basedOn w:val="1394"/>
    <w:link w:val="1228"/>
    <w:uiPriority w:val="9"/>
    <w:rPr>
      <w:rFonts w:ascii="Arial" w:hAnsi="Arial" w:eastAsia="Arial" w:cs="Arial"/>
      <w:b/>
      <w:bCs/>
      <w:sz w:val="26"/>
      <w:szCs w:val="26"/>
    </w:rPr>
  </w:style>
  <w:style w:type="paragraph" w:styleId="1230">
    <w:name w:val="Heading 5"/>
    <w:basedOn w:val="1393"/>
    <w:next w:val="1393"/>
    <w:link w:val="1231"/>
    <w:uiPriority w:val="9"/>
    <w:unhideWhenUsed/>
    <w:qFormat/>
    <w:pPr>
      <w:keepLines/>
      <w:keepNext/>
      <w:spacing w:before="320" w:after="200"/>
      <w:outlineLvl w:val="4"/>
    </w:pPr>
    <w:rPr>
      <w:rFonts w:ascii="Arial" w:hAnsi="Arial" w:eastAsia="Arial" w:cs="Arial"/>
      <w:b/>
      <w:bCs/>
      <w:sz w:val="24"/>
      <w:szCs w:val="24"/>
    </w:rPr>
  </w:style>
  <w:style w:type="character" w:styleId="1231">
    <w:name w:val="Heading 5 Char"/>
    <w:basedOn w:val="1394"/>
    <w:link w:val="1230"/>
    <w:uiPriority w:val="9"/>
    <w:rPr>
      <w:rFonts w:ascii="Arial" w:hAnsi="Arial" w:eastAsia="Arial" w:cs="Arial"/>
      <w:b/>
      <w:bCs/>
      <w:sz w:val="24"/>
      <w:szCs w:val="24"/>
    </w:rPr>
  </w:style>
  <w:style w:type="paragraph" w:styleId="1232">
    <w:name w:val="Heading 6"/>
    <w:basedOn w:val="1393"/>
    <w:next w:val="1393"/>
    <w:link w:val="1233"/>
    <w:uiPriority w:val="9"/>
    <w:unhideWhenUsed/>
    <w:qFormat/>
    <w:pPr>
      <w:keepLines/>
      <w:keepNext/>
      <w:spacing w:before="320" w:after="200"/>
      <w:outlineLvl w:val="5"/>
    </w:pPr>
    <w:rPr>
      <w:rFonts w:ascii="Arial" w:hAnsi="Arial" w:eastAsia="Arial" w:cs="Arial"/>
      <w:b/>
      <w:bCs/>
      <w:sz w:val="22"/>
      <w:szCs w:val="22"/>
    </w:rPr>
  </w:style>
  <w:style w:type="character" w:styleId="1233">
    <w:name w:val="Heading 6 Char"/>
    <w:basedOn w:val="1394"/>
    <w:link w:val="1232"/>
    <w:uiPriority w:val="9"/>
    <w:rPr>
      <w:rFonts w:ascii="Arial" w:hAnsi="Arial" w:eastAsia="Arial" w:cs="Arial"/>
      <w:b/>
      <w:bCs/>
      <w:sz w:val="22"/>
      <w:szCs w:val="22"/>
    </w:rPr>
  </w:style>
  <w:style w:type="paragraph" w:styleId="1234">
    <w:name w:val="Heading 7"/>
    <w:basedOn w:val="1393"/>
    <w:next w:val="1393"/>
    <w:link w:val="1235"/>
    <w:uiPriority w:val="9"/>
    <w:unhideWhenUsed/>
    <w:qFormat/>
    <w:pPr>
      <w:keepLines/>
      <w:keepNext/>
      <w:spacing w:before="320" w:after="200"/>
      <w:outlineLvl w:val="6"/>
    </w:pPr>
    <w:rPr>
      <w:rFonts w:ascii="Arial" w:hAnsi="Arial" w:eastAsia="Arial" w:cs="Arial"/>
      <w:b/>
      <w:bCs/>
      <w:i/>
      <w:iCs/>
      <w:sz w:val="22"/>
      <w:szCs w:val="22"/>
    </w:rPr>
  </w:style>
  <w:style w:type="character" w:styleId="1235">
    <w:name w:val="Heading 7 Char"/>
    <w:basedOn w:val="1394"/>
    <w:link w:val="1234"/>
    <w:uiPriority w:val="9"/>
    <w:rPr>
      <w:rFonts w:ascii="Arial" w:hAnsi="Arial" w:eastAsia="Arial" w:cs="Arial"/>
      <w:b/>
      <w:bCs/>
      <w:i/>
      <w:iCs/>
      <w:sz w:val="22"/>
      <w:szCs w:val="22"/>
    </w:rPr>
  </w:style>
  <w:style w:type="paragraph" w:styleId="1236">
    <w:name w:val="Heading 8"/>
    <w:basedOn w:val="1393"/>
    <w:next w:val="1393"/>
    <w:link w:val="1237"/>
    <w:uiPriority w:val="9"/>
    <w:unhideWhenUsed/>
    <w:qFormat/>
    <w:pPr>
      <w:keepLines/>
      <w:keepNext/>
      <w:spacing w:before="320" w:after="200"/>
      <w:outlineLvl w:val="7"/>
    </w:pPr>
    <w:rPr>
      <w:rFonts w:ascii="Arial" w:hAnsi="Arial" w:eastAsia="Arial" w:cs="Arial"/>
      <w:i/>
      <w:iCs/>
      <w:sz w:val="22"/>
      <w:szCs w:val="22"/>
    </w:rPr>
  </w:style>
  <w:style w:type="character" w:styleId="1237">
    <w:name w:val="Heading 8 Char"/>
    <w:basedOn w:val="1394"/>
    <w:link w:val="1236"/>
    <w:uiPriority w:val="9"/>
    <w:rPr>
      <w:rFonts w:ascii="Arial" w:hAnsi="Arial" w:eastAsia="Arial" w:cs="Arial"/>
      <w:i/>
      <w:iCs/>
      <w:sz w:val="22"/>
      <w:szCs w:val="22"/>
    </w:rPr>
  </w:style>
  <w:style w:type="paragraph" w:styleId="1238">
    <w:name w:val="Heading 9"/>
    <w:basedOn w:val="1393"/>
    <w:next w:val="1393"/>
    <w:link w:val="1239"/>
    <w:uiPriority w:val="9"/>
    <w:unhideWhenUsed/>
    <w:qFormat/>
    <w:pPr>
      <w:keepLines/>
      <w:keepNext/>
      <w:spacing w:before="320" w:after="200"/>
      <w:outlineLvl w:val="8"/>
    </w:pPr>
    <w:rPr>
      <w:rFonts w:ascii="Arial" w:hAnsi="Arial" w:eastAsia="Arial" w:cs="Arial"/>
      <w:i/>
      <w:iCs/>
      <w:sz w:val="21"/>
      <w:szCs w:val="21"/>
    </w:rPr>
  </w:style>
  <w:style w:type="character" w:styleId="1239">
    <w:name w:val="Heading 9 Char"/>
    <w:basedOn w:val="1394"/>
    <w:link w:val="1238"/>
    <w:uiPriority w:val="9"/>
    <w:rPr>
      <w:rFonts w:ascii="Arial" w:hAnsi="Arial" w:eastAsia="Arial" w:cs="Arial"/>
      <w:i/>
      <w:iCs/>
      <w:sz w:val="21"/>
      <w:szCs w:val="21"/>
    </w:rPr>
  </w:style>
  <w:style w:type="paragraph" w:styleId="1240">
    <w:name w:val="No Spacing"/>
    <w:uiPriority w:val="1"/>
    <w:qFormat/>
    <w:pPr>
      <w:spacing w:before="0" w:after="0" w:line="240" w:lineRule="auto"/>
    </w:pPr>
  </w:style>
  <w:style w:type="paragraph" w:styleId="1241">
    <w:name w:val="Title"/>
    <w:basedOn w:val="1393"/>
    <w:next w:val="1393"/>
    <w:link w:val="1242"/>
    <w:uiPriority w:val="10"/>
    <w:qFormat/>
    <w:pPr>
      <w:contextualSpacing/>
      <w:spacing w:before="300" w:after="200"/>
    </w:pPr>
    <w:rPr>
      <w:sz w:val="48"/>
      <w:szCs w:val="48"/>
    </w:rPr>
  </w:style>
  <w:style w:type="character" w:styleId="1242">
    <w:name w:val="Title Char"/>
    <w:basedOn w:val="1394"/>
    <w:link w:val="1241"/>
    <w:uiPriority w:val="10"/>
    <w:rPr>
      <w:sz w:val="48"/>
      <w:szCs w:val="48"/>
    </w:rPr>
  </w:style>
  <w:style w:type="paragraph" w:styleId="1243">
    <w:name w:val="Subtitle"/>
    <w:basedOn w:val="1393"/>
    <w:next w:val="1393"/>
    <w:link w:val="1244"/>
    <w:uiPriority w:val="11"/>
    <w:qFormat/>
    <w:pPr>
      <w:spacing w:before="200" w:after="200"/>
    </w:pPr>
    <w:rPr>
      <w:sz w:val="24"/>
      <w:szCs w:val="24"/>
    </w:rPr>
  </w:style>
  <w:style w:type="character" w:styleId="1244">
    <w:name w:val="Subtitle Char"/>
    <w:basedOn w:val="1394"/>
    <w:link w:val="1243"/>
    <w:uiPriority w:val="11"/>
    <w:rPr>
      <w:sz w:val="24"/>
      <w:szCs w:val="24"/>
    </w:rPr>
  </w:style>
  <w:style w:type="paragraph" w:styleId="1245">
    <w:name w:val="Quote"/>
    <w:basedOn w:val="1393"/>
    <w:next w:val="1393"/>
    <w:link w:val="1246"/>
    <w:uiPriority w:val="29"/>
    <w:qFormat/>
    <w:pPr>
      <w:ind w:left="720" w:right="720"/>
    </w:pPr>
    <w:rPr>
      <w:i/>
    </w:rPr>
  </w:style>
  <w:style w:type="character" w:styleId="1246">
    <w:name w:val="Quote Char"/>
    <w:link w:val="1245"/>
    <w:uiPriority w:val="29"/>
    <w:rPr>
      <w:i/>
    </w:rPr>
  </w:style>
  <w:style w:type="paragraph" w:styleId="1247">
    <w:name w:val="Intense Quote"/>
    <w:basedOn w:val="1393"/>
    <w:next w:val="1393"/>
    <w:link w:val="124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248">
    <w:name w:val="Intense Quote Char"/>
    <w:link w:val="1247"/>
    <w:uiPriority w:val="30"/>
    <w:rPr>
      <w:i/>
    </w:rPr>
  </w:style>
  <w:style w:type="character" w:styleId="1249">
    <w:name w:val="Header Char"/>
    <w:basedOn w:val="1394"/>
    <w:link w:val="1403"/>
    <w:uiPriority w:val="99"/>
  </w:style>
  <w:style w:type="character" w:styleId="1250">
    <w:name w:val="Footer Char"/>
    <w:basedOn w:val="1394"/>
    <w:link w:val="1405"/>
    <w:uiPriority w:val="99"/>
  </w:style>
  <w:style w:type="paragraph" w:styleId="1251">
    <w:name w:val="Caption"/>
    <w:basedOn w:val="1393"/>
    <w:next w:val="1393"/>
    <w:link w:val="1252"/>
    <w:uiPriority w:val="35"/>
    <w:semiHidden/>
    <w:unhideWhenUsed/>
    <w:qFormat/>
    <w:pPr>
      <w:spacing w:line="276" w:lineRule="auto"/>
    </w:pPr>
    <w:rPr>
      <w:b/>
      <w:bCs/>
      <w:color w:val="4f81bd" w:themeColor="accent1"/>
      <w:sz w:val="18"/>
      <w:szCs w:val="18"/>
    </w:rPr>
  </w:style>
  <w:style w:type="character" w:styleId="1252">
    <w:name w:val="Caption Char"/>
    <w:basedOn w:val="1394"/>
    <w:link w:val="1251"/>
    <w:uiPriority w:val="35"/>
    <w:rPr>
      <w:b/>
      <w:bCs/>
      <w:color w:val="4f81bd" w:themeColor="accent1"/>
      <w:sz w:val="18"/>
      <w:szCs w:val="18"/>
    </w:rPr>
  </w:style>
  <w:style w:type="table" w:styleId="1253">
    <w:name w:val="Table Grid Light"/>
    <w:basedOn w:val="139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254">
    <w:name w:val="Plain Table 1"/>
    <w:basedOn w:val="139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255">
    <w:name w:val="Plain Table 2"/>
    <w:basedOn w:val="139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256">
    <w:name w:val="Plain Table 3"/>
    <w:basedOn w:val="13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257">
    <w:name w:val="Plain Table 4"/>
    <w:basedOn w:val="13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258">
    <w:name w:val="Plain Table 5"/>
    <w:basedOn w:val="139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259">
    <w:name w:val="Grid Table 1 Light"/>
    <w:basedOn w:val="139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260">
    <w:name w:val="Grid Table 1 Light - Accent 1"/>
    <w:basedOn w:val="139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261">
    <w:name w:val="Grid Table 1 Light - Accent 2"/>
    <w:basedOn w:val="139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262">
    <w:name w:val="Grid Table 1 Light - Accent 3"/>
    <w:basedOn w:val="139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263">
    <w:name w:val="Grid Table 1 Light - Accent 4"/>
    <w:basedOn w:val="139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264">
    <w:name w:val="Grid Table 1 Light - Accent 5"/>
    <w:basedOn w:val="139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265">
    <w:name w:val="Grid Table 1 Light - Accent 6"/>
    <w:basedOn w:val="139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266">
    <w:name w:val="Grid Table 2"/>
    <w:basedOn w:val="139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267">
    <w:name w:val="Grid Table 2 - Accent 1"/>
    <w:basedOn w:val="139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268">
    <w:name w:val="Grid Table 2 - Accent 2"/>
    <w:basedOn w:val="139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269">
    <w:name w:val="Grid Table 2 - Accent 3"/>
    <w:basedOn w:val="139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270">
    <w:name w:val="Grid Table 2 - Accent 4"/>
    <w:basedOn w:val="139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271">
    <w:name w:val="Grid Table 2 - Accent 5"/>
    <w:basedOn w:val="139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272">
    <w:name w:val="Grid Table 2 - Accent 6"/>
    <w:basedOn w:val="139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273">
    <w:name w:val="Grid Table 3"/>
    <w:basedOn w:val="139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4">
    <w:name w:val="Grid Table 3 - Accent 1"/>
    <w:basedOn w:val="139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5">
    <w:name w:val="Grid Table 3 - Accent 2"/>
    <w:basedOn w:val="139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6">
    <w:name w:val="Grid Table 3 - Accent 3"/>
    <w:basedOn w:val="139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7">
    <w:name w:val="Grid Table 3 - Accent 4"/>
    <w:basedOn w:val="139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8">
    <w:name w:val="Grid Table 3 - Accent 5"/>
    <w:basedOn w:val="139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79">
    <w:name w:val="Grid Table 3 - Accent 6"/>
    <w:basedOn w:val="139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280">
    <w:name w:val="Grid Table 4"/>
    <w:basedOn w:val="139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281">
    <w:name w:val="Grid Table 4 - Accent 1"/>
    <w:basedOn w:val="139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282">
    <w:name w:val="Grid Table 4 - Accent 2"/>
    <w:basedOn w:val="139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283">
    <w:name w:val="Grid Table 4 - Accent 3"/>
    <w:basedOn w:val="139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284">
    <w:name w:val="Grid Table 4 - Accent 4"/>
    <w:basedOn w:val="139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285">
    <w:name w:val="Grid Table 4 - Accent 5"/>
    <w:basedOn w:val="139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286">
    <w:name w:val="Grid Table 4 - Accent 6"/>
    <w:basedOn w:val="139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287">
    <w:name w:val="Grid Table 5 Dark"/>
    <w:basedOn w:val="13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288">
    <w:name w:val="Grid Table 5 Dark- Accent 1"/>
    <w:basedOn w:val="13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289">
    <w:name w:val="Grid Table 5 Dark - Accent 2"/>
    <w:basedOn w:val="13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290">
    <w:name w:val="Grid Table 5 Dark - Accent 3"/>
    <w:basedOn w:val="13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291">
    <w:name w:val="Grid Table 5 Dark- Accent 4"/>
    <w:basedOn w:val="13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292">
    <w:name w:val="Grid Table 5 Dark - Accent 5"/>
    <w:basedOn w:val="13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293">
    <w:name w:val="Grid Table 5 Dark - Accent 6"/>
    <w:basedOn w:val="139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294">
    <w:name w:val="Grid Table 6 Colorful"/>
    <w:basedOn w:val="139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295">
    <w:name w:val="Grid Table 6 Colorful - Accent 1"/>
    <w:basedOn w:val="139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296">
    <w:name w:val="Grid Table 6 Colorful - Accent 2"/>
    <w:basedOn w:val="139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297">
    <w:name w:val="Grid Table 6 Colorful - Accent 3"/>
    <w:basedOn w:val="139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298">
    <w:name w:val="Grid Table 6 Colorful - Accent 4"/>
    <w:basedOn w:val="139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299">
    <w:name w:val="Grid Table 6 Colorful - Accent 5"/>
    <w:basedOn w:val="139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300">
    <w:name w:val="Grid Table 6 Colorful - Accent 6"/>
    <w:basedOn w:val="139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301">
    <w:name w:val="Grid Table 7 Colorful"/>
    <w:basedOn w:val="139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302">
    <w:name w:val="Grid Table 7 Colorful - Accent 1"/>
    <w:basedOn w:val="139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303">
    <w:name w:val="Grid Table 7 Colorful - Accent 2"/>
    <w:basedOn w:val="139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304">
    <w:name w:val="Grid Table 7 Colorful - Accent 3"/>
    <w:basedOn w:val="139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305">
    <w:name w:val="Grid Table 7 Colorful - Accent 4"/>
    <w:basedOn w:val="139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306">
    <w:name w:val="Grid Table 7 Colorful - Accent 5"/>
    <w:basedOn w:val="139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307">
    <w:name w:val="Grid Table 7 Colorful - Accent 6"/>
    <w:basedOn w:val="139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308">
    <w:name w:val="List Table 1 Light"/>
    <w:basedOn w:val="139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309">
    <w:name w:val="List Table 1 Light - Accent 1"/>
    <w:basedOn w:val="139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310">
    <w:name w:val="List Table 1 Light - Accent 2"/>
    <w:basedOn w:val="139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311">
    <w:name w:val="List Table 1 Light - Accent 3"/>
    <w:basedOn w:val="139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312">
    <w:name w:val="List Table 1 Light - Accent 4"/>
    <w:basedOn w:val="139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313">
    <w:name w:val="List Table 1 Light - Accent 5"/>
    <w:basedOn w:val="139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314">
    <w:name w:val="List Table 1 Light - Accent 6"/>
    <w:basedOn w:val="139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315">
    <w:name w:val="List Table 2"/>
    <w:basedOn w:val="139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316">
    <w:name w:val="List Table 2 - Accent 1"/>
    <w:basedOn w:val="139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317">
    <w:name w:val="List Table 2 - Accent 2"/>
    <w:basedOn w:val="139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318">
    <w:name w:val="List Table 2 - Accent 3"/>
    <w:basedOn w:val="139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319">
    <w:name w:val="List Table 2 - Accent 4"/>
    <w:basedOn w:val="139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320">
    <w:name w:val="List Table 2 - Accent 5"/>
    <w:basedOn w:val="139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321">
    <w:name w:val="List Table 2 - Accent 6"/>
    <w:basedOn w:val="139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322">
    <w:name w:val="List Table 3"/>
    <w:basedOn w:val="139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23">
    <w:name w:val="List Table 3 - Accent 1"/>
    <w:basedOn w:val="139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324">
    <w:name w:val="List Table 3 - Accent 2"/>
    <w:basedOn w:val="139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325">
    <w:name w:val="List Table 3 - Accent 3"/>
    <w:basedOn w:val="139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326">
    <w:name w:val="List Table 3 - Accent 4"/>
    <w:basedOn w:val="139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327">
    <w:name w:val="List Table 3 - Accent 5"/>
    <w:basedOn w:val="139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328">
    <w:name w:val="List Table 3 - Accent 6"/>
    <w:basedOn w:val="139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329">
    <w:name w:val="List Table 4"/>
    <w:basedOn w:val="139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330">
    <w:name w:val="List Table 4 - Accent 1"/>
    <w:basedOn w:val="139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331">
    <w:name w:val="List Table 4 - Accent 2"/>
    <w:basedOn w:val="139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332">
    <w:name w:val="List Table 4 - Accent 3"/>
    <w:basedOn w:val="139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33">
    <w:name w:val="List Table 4 - Accent 4"/>
    <w:basedOn w:val="139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34">
    <w:name w:val="List Table 4 - Accent 5"/>
    <w:basedOn w:val="139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35">
    <w:name w:val="List Table 4 - Accent 6"/>
    <w:basedOn w:val="139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6">
    <w:name w:val="List Table 5 Dark"/>
    <w:basedOn w:val="139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7">
    <w:name w:val="List Table 5 Dark - Accent 1"/>
    <w:basedOn w:val="139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8">
    <w:name w:val="List Table 5 Dark - Accent 2"/>
    <w:basedOn w:val="139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9">
    <w:name w:val="List Table 5 Dark - Accent 3"/>
    <w:basedOn w:val="139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0">
    <w:name w:val="List Table 5 Dark - Accent 4"/>
    <w:basedOn w:val="139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1">
    <w:name w:val="List Table 5 Dark - Accent 5"/>
    <w:basedOn w:val="139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2">
    <w:name w:val="List Table 5 Dark - Accent 6"/>
    <w:basedOn w:val="139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3">
    <w:name w:val="List Table 6 Colorful"/>
    <w:basedOn w:val="139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44">
    <w:name w:val="List Table 6 Colorful - Accent 1"/>
    <w:basedOn w:val="139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345">
    <w:name w:val="List Table 6 Colorful - Accent 2"/>
    <w:basedOn w:val="139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346">
    <w:name w:val="List Table 6 Colorful - Accent 3"/>
    <w:basedOn w:val="139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347">
    <w:name w:val="List Table 6 Colorful - Accent 4"/>
    <w:basedOn w:val="139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348">
    <w:name w:val="List Table 6 Colorful - Accent 5"/>
    <w:basedOn w:val="139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349">
    <w:name w:val="List Table 6 Colorful - Accent 6"/>
    <w:basedOn w:val="139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350">
    <w:name w:val="List Table 7 Colorful"/>
    <w:basedOn w:val="139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351">
    <w:name w:val="List Table 7 Colorful - Accent 1"/>
    <w:basedOn w:val="139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352">
    <w:name w:val="List Table 7 Colorful - Accent 2"/>
    <w:basedOn w:val="139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353">
    <w:name w:val="List Table 7 Colorful - Accent 3"/>
    <w:basedOn w:val="139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354">
    <w:name w:val="List Table 7 Colorful - Accent 4"/>
    <w:basedOn w:val="139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355">
    <w:name w:val="List Table 7 Colorful - Accent 5"/>
    <w:basedOn w:val="139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356">
    <w:name w:val="List Table 7 Colorful - Accent 6"/>
    <w:basedOn w:val="139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357">
    <w:name w:val="Lined - Accent"/>
    <w:basedOn w:val="13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58">
    <w:name w:val="Lined - Accent 1"/>
    <w:basedOn w:val="13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359">
    <w:name w:val="Lined - Accent 2"/>
    <w:basedOn w:val="13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360">
    <w:name w:val="Lined - Accent 3"/>
    <w:basedOn w:val="13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361">
    <w:name w:val="Lined - Accent 4"/>
    <w:basedOn w:val="13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362">
    <w:name w:val="Lined - Accent 5"/>
    <w:basedOn w:val="13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363">
    <w:name w:val="Lined - Accent 6"/>
    <w:basedOn w:val="139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364">
    <w:name w:val="Bordered &amp; Lined - Accent"/>
    <w:basedOn w:val="139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365">
    <w:name w:val="Bordered &amp; Lined - Accent 1"/>
    <w:basedOn w:val="139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366">
    <w:name w:val="Bordered &amp; Lined - Accent 2"/>
    <w:basedOn w:val="139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367">
    <w:name w:val="Bordered &amp; Lined - Accent 3"/>
    <w:basedOn w:val="139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368">
    <w:name w:val="Bordered &amp; Lined - Accent 4"/>
    <w:basedOn w:val="139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369">
    <w:name w:val="Bordered &amp; Lined - Accent 5"/>
    <w:basedOn w:val="139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370">
    <w:name w:val="Bordered &amp; Lined - Accent 6"/>
    <w:basedOn w:val="139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371">
    <w:name w:val="Bordered"/>
    <w:basedOn w:val="139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372">
    <w:name w:val="Bordered - Accent 1"/>
    <w:basedOn w:val="139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373">
    <w:name w:val="Bordered - Accent 2"/>
    <w:basedOn w:val="139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374">
    <w:name w:val="Bordered - Accent 3"/>
    <w:basedOn w:val="139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375">
    <w:name w:val="Bordered - Accent 4"/>
    <w:basedOn w:val="139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376">
    <w:name w:val="Bordered - Accent 5"/>
    <w:basedOn w:val="139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377">
    <w:name w:val="Bordered - Accent 6"/>
    <w:basedOn w:val="139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378">
    <w:name w:val="Footnote Text Char"/>
    <w:link w:val="1398"/>
    <w:uiPriority w:val="99"/>
    <w:rPr>
      <w:sz w:val="18"/>
    </w:rPr>
  </w:style>
  <w:style w:type="paragraph" w:styleId="1379">
    <w:name w:val="endnote text"/>
    <w:basedOn w:val="1393"/>
    <w:link w:val="1380"/>
    <w:uiPriority w:val="99"/>
    <w:semiHidden/>
    <w:unhideWhenUsed/>
    <w:pPr>
      <w:spacing w:after="0" w:line="240" w:lineRule="auto"/>
    </w:pPr>
    <w:rPr>
      <w:sz w:val="20"/>
    </w:rPr>
  </w:style>
  <w:style w:type="character" w:styleId="1380">
    <w:name w:val="Endnote Text Char"/>
    <w:link w:val="1379"/>
    <w:uiPriority w:val="99"/>
    <w:rPr>
      <w:sz w:val="20"/>
    </w:rPr>
  </w:style>
  <w:style w:type="character" w:styleId="1381">
    <w:name w:val="endnote reference"/>
    <w:basedOn w:val="1394"/>
    <w:uiPriority w:val="99"/>
    <w:semiHidden/>
    <w:unhideWhenUsed/>
    <w:rPr>
      <w:vertAlign w:val="superscript"/>
    </w:rPr>
  </w:style>
  <w:style w:type="paragraph" w:styleId="1382">
    <w:name w:val="toc 1"/>
    <w:basedOn w:val="1393"/>
    <w:next w:val="1393"/>
    <w:uiPriority w:val="39"/>
    <w:unhideWhenUsed/>
    <w:pPr>
      <w:ind w:left="0" w:right="0" w:firstLine="0"/>
      <w:spacing w:after="57"/>
    </w:pPr>
  </w:style>
  <w:style w:type="paragraph" w:styleId="1383">
    <w:name w:val="toc 2"/>
    <w:basedOn w:val="1393"/>
    <w:next w:val="1393"/>
    <w:uiPriority w:val="39"/>
    <w:unhideWhenUsed/>
    <w:pPr>
      <w:ind w:left="283" w:right="0" w:firstLine="0"/>
      <w:spacing w:after="57"/>
    </w:pPr>
  </w:style>
  <w:style w:type="paragraph" w:styleId="1384">
    <w:name w:val="toc 3"/>
    <w:basedOn w:val="1393"/>
    <w:next w:val="1393"/>
    <w:uiPriority w:val="39"/>
    <w:unhideWhenUsed/>
    <w:pPr>
      <w:ind w:left="567" w:right="0" w:firstLine="0"/>
      <w:spacing w:after="57"/>
    </w:pPr>
  </w:style>
  <w:style w:type="paragraph" w:styleId="1385">
    <w:name w:val="toc 4"/>
    <w:basedOn w:val="1393"/>
    <w:next w:val="1393"/>
    <w:uiPriority w:val="39"/>
    <w:unhideWhenUsed/>
    <w:pPr>
      <w:ind w:left="850" w:right="0" w:firstLine="0"/>
      <w:spacing w:after="57"/>
    </w:pPr>
  </w:style>
  <w:style w:type="paragraph" w:styleId="1386">
    <w:name w:val="toc 5"/>
    <w:basedOn w:val="1393"/>
    <w:next w:val="1393"/>
    <w:uiPriority w:val="39"/>
    <w:unhideWhenUsed/>
    <w:pPr>
      <w:ind w:left="1134" w:right="0" w:firstLine="0"/>
      <w:spacing w:after="57"/>
    </w:pPr>
  </w:style>
  <w:style w:type="paragraph" w:styleId="1387">
    <w:name w:val="toc 6"/>
    <w:basedOn w:val="1393"/>
    <w:next w:val="1393"/>
    <w:uiPriority w:val="39"/>
    <w:unhideWhenUsed/>
    <w:pPr>
      <w:ind w:left="1417" w:right="0" w:firstLine="0"/>
      <w:spacing w:after="57"/>
    </w:pPr>
  </w:style>
  <w:style w:type="paragraph" w:styleId="1388">
    <w:name w:val="toc 7"/>
    <w:basedOn w:val="1393"/>
    <w:next w:val="1393"/>
    <w:uiPriority w:val="39"/>
    <w:unhideWhenUsed/>
    <w:pPr>
      <w:ind w:left="1701" w:right="0" w:firstLine="0"/>
      <w:spacing w:after="57"/>
    </w:pPr>
  </w:style>
  <w:style w:type="paragraph" w:styleId="1389">
    <w:name w:val="toc 8"/>
    <w:basedOn w:val="1393"/>
    <w:next w:val="1393"/>
    <w:uiPriority w:val="39"/>
    <w:unhideWhenUsed/>
    <w:pPr>
      <w:ind w:left="1984" w:right="0" w:firstLine="0"/>
      <w:spacing w:after="57"/>
    </w:pPr>
  </w:style>
  <w:style w:type="paragraph" w:styleId="1390">
    <w:name w:val="toc 9"/>
    <w:basedOn w:val="1393"/>
    <w:next w:val="1393"/>
    <w:uiPriority w:val="39"/>
    <w:unhideWhenUsed/>
    <w:pPr>
      <w:ind w:left="2268" w:right="0" w:firstLine="0"/>
      <w:spacing w:after="57"/>
    </w:pPr>
  </w:style>
  <w:style w:type="paragraph" w:styleId="1391">
    <w:name w:val="TOC Heading"/>
    <w:uiPriority w:val="39"/>
    <w:unhideWhenUsed/>
  </w:style>
  <w:style w:type="paragraph" w:styleId="1392">
    <w:name w:val="table of figures"/>
    <w:basedOn w:val="1393"/>
    <w:next w:val="1393"/>
    <w:uiPriority w:val="99"/>
    <w:unhideWhenUsed/>
    <w:pPr>
      <w:spacing w:after="0" w:afterAutospacing="0"/>
    </w:pPr>
  </w:style>
  <w:style w:type="paragraph" w:styleId="1393" w:default="1">
    <w:name w:val="Normal"/>
    <w:qFormat/>
  </w:style>
  <w:style w:type="character" w:styleId="1394" w:default="1">
    <w:name w:val="Default Paragraph Font"/>
    <w:uiPriority w:val="1"/>
    <w:semiHidden/>
    <w:unhideWhenUsed/>
  </w:style>
  <w:style w:type="table" w:styleId="1395" w:default="1">
    <w:name w:val="Normal Table"/>
    <w:uiPriority w:val="99"/>
    <w:semiHidden/>
    <w:unhideWhenUsed/>
    <w:tblPr>
      <w:tblInd w:w="0" w:type="dxa"/>
      <w:tblCellMar>
        <w:left w:w="108" w:type="dxa"/>
        <w:top w:w="0" w:type="dxa"/>
        <w:right w:w="108" w:type="dxa"/>
        <w:bottom w:w="0" w:type="dxa"/>
      </w:tblCellMar>
    </w:tblPr>
  </w:style>
  <w:style w:type="numbering" w:styleId="1396" w:default="1">
    <w:name w:val="No List"/>
    <w:uiPriority w:val="99"/>
    <w:semiHidden/>
    <w:unhideWhenUsed/>
  </w:style>
  <w:style w:type="table" w:styleId="1397">
    <w:name w:val="Table Grid"/>
    <w:basedOn w:val="1395"/>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398">
    <w:name w:val="footnote text"/>
    <w:basedOn w:val="1393"/>
    <w:link w:val="1399"/>
    <w:uiPriority w:val="99"/>
    <w:unhideWhenUsed/>
    <w:pPr>
      <w:spacing w:after="0" w:line="240" w:lineRule="auto"/>
    </w:pPr>
    <w:rPr>
      <w:rFonts w:eastAsiaTheme="minorEastAsia"/>
      <w:sz w:val="20"/>
      <w:szCs w:val="20"/>
      <w:lang w:eastAsia="ru-RU"/>
    </w:rPr>
  </w:style>
  <w:style w:type="character" w:styleId="1399" w:customStyle="1">
    <w:name w:val="Текст сноски Знак"/>
    <w:basedOn w:val="1394"/>
    <w:link w:val="1398"/>
    <w:uiPriority w:val="99"/>
    <w:rPr>
      <w:rFonts w:eastAsiaTheme="minorEastAsia"/>
      <w:sz w:val="20"/>
      <w:szCs w:val="20"/>
      <w:lang w:eastAsia="ru-RU"/>
    </w:rPr>
  </w:style>
  <w:style w:type="character" w:styleId="1400">
    <w:name w:val="footnote reference"/>
    <w:basedOn w:val="1394"/>
    <w:unhideWhenUsed/>
    <w:rPr>
      <w:vertAlign w:val="superscript"/>
    </w:rPr>
  </w:style>
  <w:style w:type="paragraph" w:styleId="1401">
    <w:name w:val="Body Text Indent"/>
    <w:basedOn w:val="1393"/>
    <w:link w:val="1402"/>
    <w:pPr>
      <w:ind w:firstLine="720"/>
      <w:jc w:val="both"/>
      <w:spacing w:after="0" w:line="360" w:lineRule="auto"/>
    </w:pPr>
    <w:rPr>
      <w:rFonts w:ascii="Times New Roman" w:hAnsi="Times New Roman" w:eastAsia="Times New Roman" w:cs="Times New Roman"/>
      <w:sz w:val="28"/>
      <w:szCs w:val="20"/>
      <w:lang w:eastAsia="ru-RU"/>
    </w:rPr>
  </w:style>
  <w:style w:type="character" w:styleId="1402" w:customStyle="1">
    <w:name w:val="Основной текст с отступом Знак"/>
    <w:basedOn w:val="1394"/>
    <w:link w:val="1401"/>
    <w:rPr>
      <w:rFonts w:ascii="Times New Roman" w:hAnsi="Times New Roman" w:eastAsia="Times New Roman" w:cs="Times New Roman"/>
      <w:sz w:val="28"/>
      <w:szCs w:val="20"/>
      <w:lang w:eastAsia="ru-RU"/>
    </w:rPr>
  </w:style>
  <w:style w:type="paragraph" w:styleId="1403">
    <w:name w:val="Header"/>
    <w:basedOn w:val="1393"/>
    <w:link w:val="1404"/>
    <w:uiPriority w:val="99"/>
    <w:unhideWhenUsed/>
    <w:pPr>
      <w:spacing w:after="0" w:line="240" w:lineRule="auto"/>
      <w:tabs>
        <w:tab w:val="center" w:pos="4677" w:leader="none"/>
        <w:tab w:val="right" w:pos="9355" w:leader="none"/>
      </w:tabs>
    </w:pPr>
  </w:style>
  <w:style w:type="character" w:styleId="1404" w:customStyle="1">
    <w:name w:val="Верхний колонтитул Знак"/>
    <w:basedOn w:val="1394"/>
    <w:link w:val="1403"/>
    <w:uiPriority w:val="99"/>
  </w:style>
  <w:style w:type="paragraph" w:styleId="1405">
    <w:name w:val="Footer"/>
    <w:basedOn w:val="1393"/>
    <w:link w:val="1406"/>
    <w:uiPriority w:val="99"/>
    <w:unhideWhenUsed/>
    <w:pPr>
      <w:spacing w:after="0" w:line="240" w:lineRule="auto"/>
      <w:tabs>
        <w:tab w:val="center" w:pos="4677" w:leader="none"/>
        <w:tab w:val="right" w:pos="9355" w:leader="none"/>
      </w:tabs>
    </w:pPr>
  </w:style>
  <w:style w:type="character" w:styleId="1406" w:customStyle="1">
    <w:name w:val="Нижний колонтитул Знак"/>
    <w:basedOn w:val="1394"/>
    <w:link w:val="1405"/>
    <w:uiPriority w:val="99"/>
  </w:style>
  <w:style w:type="paragraph" w:styleId="1407" w:customStyle="1">
    <w:name w:val="ConsPlusNormal"/>
    <w:pPr>
      <w:ind w:firstLine="720"/>
      <w:spacing w:after="0" w:line="240" w:lineRule="auto"/>
      <w:widowControl w:val="off"/>
    </w:pPr>
    <w:rPr>
      <w:rFonts w:ascii="Arial" w:hAnsi="Arial" w:eastAsia="Times New Roman" w:cs="Arial"/>
      <w:sz w:val="20"/>
      <w:szCs w:val="20"/>
      <w:lang w:eastAsia="ru-RU"/>
    </w:rPr>
  </w:style>
  <w:style w:type="paragraph" w:styleId="1408">
    <w:name w:val="List Paragraph"/>
    <w:basedOn w:val="1393"/>
    <w:uiPriority w:val="34"/>
    <w:qFormat/>
    <w:pPr>
      <w:contextualSpacing/>
      <w:ind w:left="720"/>
      <w:jc w:val="center"/>
      <w:spacing w:after="0" w:line="240" w:lineRule="auto"/>
    </w:pPr>
    <w:rPr>
      <w:rFonts w:ascii="Calibri" w:hAnsi="Calibri" w:eastAsia="Calibri" w:cs="Times New Roman"/>
    </w:rPr>
  </w:style>
  <w:style w:type="paragraph" w:styleId="1409" w:customStyle="1">
    <w:name w:val="ConsPlusTitle"/>
    <w:pPr>
      <w:spacing w:after="0" w:line="240" w:lineRule="auto"/>
      <w:widowControl w:val="off"/>
    </w:pPr>
    <w:rPr>
      <w:rFonts w:ascii="Times New Roman" w:hAnsi="Times New Roman" w:eastAsia="Times New Roman" w:cs="Times New Roman"/>
      <w:b/>
      <w:bCs/>
      <w:sz w:val="24"/>
      <w:szCs w:val="24"/>
      <w:lang w:eastAsia="ru-RU"/>
    </w:rPr>
  </w:style>
  <w:style w:type="paragraph" w:styleId="1410">
    <w:name w:val="Balloon Text"/>
    <w:basedOn w:val="1393"/>
    <w:link w:val="1411"/>
    <w:uiPriority w:val="99"/>
    <w:semiHidden/>
    <w:unhideWhenUsed/>
    <w:pPr>
      <w:spacing w:after="0" w:line="240" w:lineRule="auto"/>
    </w:pPr>
    <w:rPr>
      <w:rFonts w:ascii="Tahoma" w:hAnsi="Tahoma" w:cs="Tahoma"/>
      <w:sz w:val="16"/>
      <w:szCs w:val="16"/>
    </w:rPr>
  </w:style>
  <w:style w:type="character" w:styleId="1411" w:customStyle="1">
    <w:name w:val="Текст выноски Знак"/>
    <w:basedOn w:val="1394"/>
    <w:link w:val="1410"/>
    <w:uiPriority w:val="99"/>
    <w:semiHidden/>
    <w:rPr>
      <w:rFonts w:ascii="Tahoma" w:hAnsi="Tahoma" w:cs="Tahoma"/>
      <w:sz w:val="16"/>
      <w:szCs w:val="16"/>
    </w:rPr>
  </w:style>
  <w:style w:type="character" w:styleId="1412">
    <w:name w:val="annotation reference"/>
    <w:basedOn w:val="1394"/>
    <w:uiPriority w:val="99"/>
    <w:semiHidden/>
    <w:unhideWhenUsed/>
    <w:rPr>
      <w:sz w:val="16"/>
      <w:szCs w:val="16"/>
    </w:rPr>
  </w:style>
  <w:style w:type="paragraph" w:styleId="1413">
    <w:name w:val="annotation text"/>
    <w:basedOn w:val="1393"/>
    <w:link w:val="1414"/>
    <w:uiPriority w:val="99"/>
    <w:unhideWhenUsed/>
    <w:pPr>
      <w:spacing w:line="240" w:lineRule="auto"/>
    </w:pPr>
    <w:rPr>
      <w:sz w:val="20"/>
      <w:szCs w:val="20"/>
    </w:rPr>
  </w:style>
  <w:style w:type="character" w:styleId="1414" w:customStyle="1">
    <w:name w:val="Текст примечания Знак"/>
    <w:basedOn w:val="1394"/>
    <w:link w:val="1413"/>
    <w:uiPriority w:val="99"/>
    <w:rPr>
      <w:sz w:val="20"/>
      <w:szCs w:val="20"/>
    </w:rPr>
  </w:style>
  <w:style w:type="paragraph" w:styleId="1415">
    <w:name w:val="annotation subject"/>
    <w:basedOn w:val="1413"/>
    <w:next w:val="1413"/>
    <w:link w:val="1416"/>
    <w:uiPriority w:val="99"/>
    <w:semiHidden/>
    <w:unhideWhenUsed/>
    <w:rPr>
      <w:b/>
      <w:bCs/>
    </w:rPr>
  </w:style>
  <w:style w:type="character" w:styleId="1416" w:customStyle="1">
    <w:name w:val="Тема примечания Знак"/>
    <w:basedOn w:val="1414"/>
    <w:link w:val="1415"/>
    <w:uiPriority w:val="99"/>
    <w:semiHidden/>
    <w:rPr>
      <w:b/>
      <w:bCs/>
      <w:sz w:val="20"/>
      <w:szCs w:val="20"/>
    </w:rPr>
  </w:style>
  <w:style w:type="paragraph" w:styleId="1417">
    <w:name w:val="Revision"/>
    <w:hidden/>
    <w:uiPriority w:val="99"/>
    <w:semiHidden/>
    <w:pPr>
      <w:spacing w:after="0" w:line="240" w:lineRule="auto"/>
    </w:pPr>
  </w:style>
  <w:style w:type="character" w:styleId="1418" w:customStyle="1">
    <w:name w:val="Гипертекстовая ссылка"/>
    <w:basedOn w:val="1394"/>
    <w:uiPriority w:val="99"/>
    <w:rPr>
      <w:rFonts w:cs="Times New Roman"/>
      <w:b w:val="0"/>
      <w:color w:val="106bbe"/>
    </w:rPr>
  </w:style>
  <w:style w:type="paragraph" w:styleId="1419" w:customStyle="1">
    <w:name w:val="Прижатый влево"/>
    <w:basedOn w:val="1393"/>
    <w:next w:val="1393"/>
    <w:uiPriority w:val="99"/>
    <w:pPr>
      <w:spacing w:after="0" w:line="240" w:lineRule="auto"/>
      <w:widowControl w:val="off"/>
    </w:pPr>
    <w:rPr>
      <w:rFonts w:ascii="Arial" w:hAnsi="Arial" w:cs="Arial" w:eastAsiaTheme="minorEastAsia"/>
      <w:sz w:val="24"/>
      <w:szCs w:val="24"/>
      <w:lang w:eastAsia="ru-RU"/>
    </w:rPr>
  </w:style>
  <w:style w:type="character" w:styleId="1420" w:customStyle="1">
    <w:name w:val="Основной текст (2) + Не полужирный"/>
    <w:rPr>
      <w:rFonts w:ascii="Times New Roman" w:hAnsi="Times New Roman"/>
      <w:b/>
      <w:color w:val="000000"/>
      <w:spacing w:val="0"/>
      <w:position w:val="0"/>
      <w:sz w:val="24"/>
      <w:u w:val="none"/>
      <w:lang w:val="ru-RU" w:eastAsia="ru-RU"/>
    </w:rPr>
  </w:style>
  <w:style w:type="character" w:styleId="1421">
    <w:name w:val="Hyperlink"/>
    <w:basedOn w:val="1394"/>
    <w:uiPriority w:val="99"/>
    <w:unhideWhenUsed/>
    <w:rPr>
      <w:color w:val="0000ff" w:themeColor="hyperlink"/>
      <w:u w:val="single"/>
    </w:rPr>
  </w:style>
  <w:style w:type="character" w:styleId="1422" w:customStyle="1">
    <w:name w:val="docdata"/>
    <w:basedOn w:val="1394"/>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customXml" Target="../customXml/item1.xml" /><Relationship Id="rId10" Type="http://schemas.openxmlformats.org/officeDocument/2006/relationships/hyperlink" Target="consultantplus://offline/main?base=LAW;n=100347;fld=134;dst=3145" TargetMode="External"/><Relationship Id="rId11" Type="http://schemas.openxmlformats.org/officeDocument/2006/relationships/hyperlink" Target="consultantplus://offline/main?base=LAW;n=100347;fld=134;dst=3145" TargetMode="External"/><Relationship Id="rId12" Type="http://schemas.openxmlformats.org/officeDocument/2006/relationships/hyperlink" Target="consultantplus://offline/ref=840C1A82FBD1D43C5DFBE87FC5C1CB78E278A70D60057675E90FA979A15FF257A618FF0FBC684F47902A791CEA22EBD5D41145066F79z0Y6I" TargetMode="External"/><Relationship Id="rId13" Type="http://schemas.openxmlformats.org/officeDocument/2006/relationships/hyperlink" Target="https://login.consultant.ru/link/?req=doc&amp;base=LAW&amp;n=50589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53AEB-7CA0-4730-8E01-A4325828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r7-office/2025.3.1.923</Application>
  <Company>ФК</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Доценко Наталья Ивановна</dc:creator>
  <cp:keywords/>
  <dc:description/>
  <cp:lastModifiedBy>Хатагова Зарина Артуровна</cp:lastModifiedBy>
  <cp:revision>282</cp:revision>
  <dcterms:created xsi:type="dcterms:W3CDTF">2021-08-31T13:01:00Z</dcterms:created>
  <dcterms:modified xsi:type="dcterms:W3CDTF">2025-12-17T11:18:41Z</dcterms:modified>
</cp:coreProperties>
</file>